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08"/>
        <w:gridCol w:w="5508"/>
      </w:tblGrid>
      <w:tr w:rsidR="003816F6" w:rsidTr="003816F6">
        <w:tc>
          <w:tcPr>
            <w:tcW w:w="5508" w:type="dxa"/>
          </w:tcPr>
          <w:p w:rsidR="003816F6" w:rsidRDefault="00031103">
            <w:pPr>
              <w:rPr>
                <w:rFonts w:ascii="Arial" w:hAnsi="Arial" w:cs="Arial"/>
                <w:sz w:val="52"/>
                <w:szCs w:val="52"/>
              </w:rPr>
            </w:pPr>
            <w:r>
              <w:rPr>
                <w:rFonts w:ascii="Arial" w:hAnsi="Arial" w:cs="Arial"/>
                <w:noProof/>
                <w:sz w:val="36"/>
                <w:szCs w:val="36"/>
              </w:rPr>
              <w:t xml:space="preserve">    </w:t>
            </w:r>
            <w:r w:rsidR="003816F6">
              <w:rPr>
                <w:rFonts w:ascii="Arial" w:hAnsi="Arial" w:cs="Arial"/>
                <w:noProof/>
                <w:sz w:val="36"/>
                <w:szCs w:val="36"/>
              </w:rPr>
              <w:drawing>
                <wp:inline distT="0" distB="0" distL="0" distR="0" wp14:anchorId="0397F35D" wp14:editId="775FF0ED">
                  <wp:extent cx="3040083" cy="1656344"/>
                  <wp:effectExtent l="0" t="0" r="8255" b="1270"/>
                  <wp:docPr id="1" name="Picture 1" descr="I:\Network\P2P Self-Management SIP\5. Observational Study\Logos\JPEG files\PeerUp_Logo_FINAL-4colo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:\Network\P2P Self-Management SIP\5. Observational Study\Logos\JPEG files\PeerUp_Logo_FINAL-4colo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0084" cy="16563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08" w:type="dxa"/>
            <w:vAlign w:val="center"/>
          </w:tcPr>
          <w:p w:rsidR="003816F6" w:rsidRPr="003816F6" w:rsidRDefault="003816F6" w:rsidP="00A32F14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52"/>
                <w:szCs w:val="52"/>
              </w:rPr>
              <w:t xml:space="preserve">Scoring the </w:t>
            </w:r>
            <w:r w:rsidR="006B6A08">
              <w:rPr>
                <w:rFonts w:ascii="Arial" w:hAnsi="Arial" w:cs="Arial"/>
                <w:sz w:val="52"/>
                <w:szCs w:val="52"/>
              </w:rPr>
              <w:br/>
            </w:r>
            <w:r w:rsidR="009D0E0D">
              <w:rPr>
                <w:rFonts w:ascii="Arial" w:hAnsi="Arial" w:cs="Arial"/>
                <w:sz w:val="52"/>
                <w:szCs w:val="52"/>
              </w:rPr>
              <w:t>Health-</w:t>
            </w:r>
            <w:r w:rsidR="00A32F14">
              <w:rPr>
                <w:rFonts w:ascii="Arial" w:hAnsi="Arial" w:cs="Arial"/>
                <w:sz w:val="52"/>
                <w:szCs w:val="52"/>
              </w:rPr>
              <w:t>R</w:t>
            </w:r>
            <w:r w:rsidR="009D0E0D">
              <w:rPr>
                <w:rFonts w:ascii="Arial" w:hAnsi="Arial" w:cs="Arial"/>
                <w:sz w:val="52"/>
                <w:szCs w:val="52"/>
              </w:rPr>
              <w:t xml:space="preserve">elated Quality of Life </w:t>
            </w:r>
            <w:r w:rsidR="00A32F14">
              <w:rPr>
                <w:rFonts w:ascii="Arial" w:hAnsi="Arial" w:cs="Arial"/>
                <w:sz w:val="52"/>
                <w:szCs w:val="52"/>
              </w:rPr>
              <w:t>Question</w:t>
            </w:r>
            <w:bookmarkStart w:id="0" w:name="_GoBack"/>
            <w:bookmarkEnd w:id="0"/>
          </w:p>
        </w:tc>
      </w:tr>
    </w:tbl>
    <w:p w:rsidR="003816F6" w:rsidRDefault="003816F6" w:rsidP="003816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16F6" w:rsidRDefault="003816F6" w:rsidP="003816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D50F5" w:rsidRPr="00A32F14" w:rsidRDefault="00031103" w:rsidP="001140D0">
      <w:pPr>
        <w:spacing w:after="0" w:line="240" w:lineRule="auto"/>
        <w:rPr>
          <w:rFonts w:ascii="Times New Roman" w:hAnsi="Times New Roman" w:cs="Times New Roman"/>
          <w:color w:val="0000FF" w:themeColor="hyperlink"/>
          <w:sz w:val="24"/>
          <w:szCs w:val="24"/>
          <w:u w:val="single"/>
        </w:rPr>
      </w:pPr>
      <w:r w:rsidRPr="00031103">
        <w:rPr>
          <w:rFonts w:ascii="Times New Roman" w:hAnsi="Times New Roman" w:cs="Times New Roman"/>
          <w:sz w:val="24"/>
          <w:szCs w:val="24"/>
        </w:rPr>
        <w:t>The question</w:t>
      </w:r>
      <w:r w:rsidR="009D0E0D">
        <w:rPr>
          <w:rFonts w:ascii="Times New Roman" w:hAnsi="Times New Roman" w:cs="Times New Roman"/>
          <w:sz w:val="24"/>
          <w:szCs w:val="24"/>
        </w:rPr>
        <w:t xml:space="preserve"> </w:t>
      </w:r>
      <w:r w:rsidRPr="00031103">
        <w:rPr>
          <w:rFonts w:ascii="Times New Roman" w:hAnsi="Times New Roman" w:cs="Times New Roman"/>
          <w:sz w:val="24"/>
          <w:szCs w:val="24"/>
        </w:rPr>
        <w:t xml:space="preserve">used to measure </w:t>
      </w:r>
      <w:r w:rsidR="009D0E0D">
        <w:rPr>
          <w:rFonts w:ascii="Times New Roman" w:hAnsi="Times New Roman" w:cs="Times New Roman"/>
          <w:sz w:val="24"/>
          <w:szCs w:val="24"/>
        </w:rPr>
        <w:t>health-related quality of life (</w:t>
      </w:r>
      <w:proofErr w:type="spellStart"/>
      <w:r w:rsidR="009D0E0D">
        <w:rPr>
          <w:rFonts w:ascii="Times New Roman" w:hAnsi="Times New Roman" w:cs="Times New Roman"/>
          <w:sz w:val="24"/>
          <w:szCs w:val="24"/>
        </w:rPr>
        <w:t>HRQoL</w:t>
      </w:r>
      <w:proofErr w:type="spellEnd"/>
      <w:r w:rsidR="009D0E0D">
        <w:rPr>
          <w:rFonts w:ascii="Times New Roman" w:hAnsi="Times New Roman" w:cs="Times New Roman"/>
          <w:sz w:val="24"/>
          <w:szCs w:val="24"/>
        </w:rPr>
        <w:t>)</w:t>
      </w:r>
      <w:r w:rsidRPr="00031103">
        <w:rPr>
          <w:rFonts w:ascii="Times New Roman" w:hAnsi="Times New Roman" w:cs="Times New Roman"/>
          <w:sz w:val="24"/>
          <w:szCs w:val="24"/>
        </w:rPr>
        <w:t xml:space="preserve"> </w:t>
      </w:r>
      <w:r w:rsidR="009D0E0D">
        <w:rPr>
          <w:rFonts w:ascii="Times New Roman" w:hAnsi="Times New Roman" w:cs="Times New Roman"/>
          <w:sz w:val="24"/>
          <w:szCs w:val="24"/>
        </w:rPr>
        <w:t xml:space="preserve">is </w:t>
      </w:r>
      <w:r w:rsidRPr="00031103">
        <w:rPr>
          <w:rFonts w:ascii="Times New Roman" w:hAnsi="Times New Roman" w:cs="Times New Roman"/>
          <w:sz w:val="24"/>
          <w:szCs w:val="24"/>
        </w:rPr>
        <w:t xml:space="preserve">from the </w:t>
      </w:r>
      <w:r w:rsidR="006B6A08">
        <w:rPr>
          <w:rFonts w:ascii="Times New Roman" w:hAnsi="Times New Roman" w:cs="Times New Roman"/>
          <w:sz w:val="24"/>
          <w:szCs w:val="24"/>
        </w:rPr>
        <w:t>Medical Outcomes Study</w:t>
      </w:r>
      <w:r w:rsidRPr="00031103">
        <w:rPr>
          <w:rFonts w:ascii="Times New Roman" w:hAnsi="Times New Roman" w:cs="Times New Roman"/>
          <w:sz w:val="24"/>
          <w:szCs w:val="24"/>
        </w:rPr>
        <w:t xml:space="preserve">, </w:t>
      </w:r>
      <w:r w:rsidR="00A32F14">
        <w:rPr>
          <w:rFonts w:ascii="Times New Roman" w:hAnsi="Times New Roman" w:cs="Times New Roman"/>
          <w:sz w:val="24"/>
          <w:szCs w:val="24"/>
        </w:rPr>
        <w:t xml:space="preserve">originally developed Ware and </w:t>
      </w:r>
      <w:proofErr w:type="spellStart"/>
      <w:r w:rsidR="00A32F14">
        <w:rPr>
          <w:rFonts w:ascii="Times New Roman" w:hAnsi="Times New Roman" w:cs="Times New Roman"/>
          <w:sz w:val="24"/>
          <w:szCs w:val="24"/>
        </w:rPr>
        <w:t>Sherbourne</w:t>
      </w:r>
      <w:proofErr w:type="spellEnd"/>
      <w:r w:rsidR="00A32F14">
        <w:rPr>
          <w:rFonts w:ascii="Times New Roman" w:hAnsi="Times New Roman" w:cs="Times New Roman"/>
          <w:sz w:val="24"/>
          <w:szCs w:val="24"/>
        </w:rPr>
        <w:t xml:space="preserve"> (RAND Corporation) </w:t>
      </w:r>
      <w:r w:rsidR="00A32F14" w:rsidRPr="00A32F14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A32F14" w:rsidRPr="00A32F14">
        <w:rPr>
          <w:rFonts w:ascii="Times New Roman" w:hAnsi="Times New Roman" w:cs="Times New Roman"/>
          <w:sz w:val="24"/>
          <w:szCs w:val="24"/>
        </w:rPr>
        <w:t xml:space="preserve"> </w:t>
      </w:r>
      <w:r w:rsidR="00A32F14">
        <w:rPr>
          <w:rFonts w:ascii="Times New Roman" w:hAnsi="Times New Roman" w:cs="Times New Roman"/>
          <w:sz w:val="24"/>
          <w:szCs w:val="24"/>
        </w:rPr>
        <w:t>and has been deemed to be a valid measure to use on its own</w:t>
      </w:r>
      <w:r w:rsidR="00A32F14">
        <w:rPr>
          <w:rFonts w:ascii="Times New Roman" w:hAnsi="Times New Roman" w:cs="Times New Roman"/>
          <w:sz w:val="24"/>
          <w:szCs w:val="24"/>
        </w:rPr>
        <w:t>.</w:t>
      </w:r>
      <w:r w:rsidR="00A32F14" w:rsidRPr="00A32F14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proofErr w:type="gramStart"/>
      <w:r w:rsidR="00A32F14" w:rsidRPr="00A32F14">
        <w:rPr>
          <w:rFonts w:ascii="Times New Roman" w:hAnsi="Times New Roman" w:cs="Times New Roman"/>
          <w:sz w:val="24"/>
          <w:szCs w:val="24"/>
          <w:vertAlign w:val="superscript"/>
        </w:rPr>
        <w:t>,3</w:t>
      </w:r>
      <w:proofErr w:type="gramEnd"/>
      <w:r w:rsidR="00A32F14">
        <w:rPr>
          <w:rFonts w:ascii="Times New Roman" w:hAnsi="Times New Roman" w:cs="Times New Roman"/>
          <w:sz w:val="24"/>
          <w:szCs w:val="24"/>
        </w:rPr>
        <w:t xml:space="preserve"> (</w:t>
      </w:r>
      <w:r w:rsidR="009D0E0D">
        <w:rPr>
          <w:rFonts w:ascii="Times New Roman" w:hAnsi="Times New Roman" w:cs="Times New Roman"/>
          <w:sz w:val="24"/>
          <w:szCs w:val="24"/>
        </w:rPr>
        <w:t>This question is also used on the K</w:t>
      </w:r>
      <w:r w:rsidR="00A65868">
        <w:rPr>
          <w:rFonts w:ascii="Times New Roman" w:hAnsi="Times New Roman" w:cs="Times New Roman"/>
          <w:sz w:val="24"/>
          <w:szCs w:val="24"/>
        </w:rPr>
        <w:t xml:space="preserve">idney Disease </w:t>
      </w:r>
      <w:r w:rsidR="009D0E0D">
        <w:rPr>
          <w:rFonts w:ascii="Times New Roman" w:hAnsi="Times New Roman" w:cs="Times New Roman"/>
          <w:sz w:val="24"/>
          <w:szCs w:val="24"/>
        </w:rPr>
        <w:t>Q</w:t>
      </w:r>
      <w:r w:rsidR="00A65868">
        <w:rPr>
          <w:rFonts w:ascii="Times New Roman" w:hAnsi="Times New Roman" w:cs="Times New Roman"/>
          <w:sz w:val="24"/>
          <w:szCs w:val="24"/>
        </w:rPr>
        <w:t>uality of Life survey so you may already have access to th</w:t>
      </w:r>
      <w:r w:rsidR="00A32F14">
        <w:rPr>
          <w:rFonts w:ascii="Times New Roman" w:hAnsi="Times New Roman" w:cs="Times New Roman"/>
          <w:sz w:val="24"/>
          <w:szCs w:val="24"/>
        </w:rPr>
        <w:t>e</w:t>
      </w:r>
      <w:r w:rsidR="00A65868">
        <w:rPr>
          <w:rFonts w:ascii="Times New Roman" w:hAnsi="Times New Roman" w:cs="Times New Roman"/>
          <w:sz w:val="24"/>
          <w:szCs w:val="24"/>
        </w:rPr>
        <w:t xml:space="preserve"> data</w:t>
      </w:r>
      <w:r w:rsidR="00A32F14">
        <w:rPr>
          <w:rFonts w:ascii="Times New Roman" w:hAnsi="Times New Roman" w:cs="Times New Roman"/>
          <w:sz w:val="24"/>
          <w:szCs w:val="24"/>
        </w:rPr>
        <w:t xml:space="preserve"> to answer this question</w:t>
      </w:r>
      <w:r w:rsidR="00A65868">
        <w:rPr>
          <w:rFonts w:ascii="Times New Roman" w:hAnsi="Times New Roman" w:cs="Times New Roman"/>
          <w:sz w:val="24"/>
          <w:szCs w:val="24"/>
        </w:rPr>
        <w:t>.)</w:t>
      </w:r>
    </w:p>
    <w:p w:rsidR="00A32F14" w:rsidRDefault="00A32F14" w:rsidP="003816F6">
      <w:pPr>
        <w:spacing w:after="0" w:line="240" w:lineRule="auto"/>
        <w:rPr>
          <w:rStyle w:val="Hyperlink"/>
          <w:rFonts w:ascii="Times New Roman" w:hAnsi="Times New Roman" w:cs="Times New Roman"/>
          <w:sz w:val="24"/>
          <w:szCs w:val="24"/>
        </w:rPr>
      </w:pPr>
    </w:p>
    <w:p w:rsidR="00AD50F5" w:rsidRDefault="00DC5790" w:rsidP="003816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order</w:t>
      </w:r>
      <w:r w:rsidR="00AD50F5" w:rsidRPr="00D104DA">
        <w:rPr>
          <w:rFonts w:ascii="Times New Roman" w:hAnsi="Times New Roman" w:cs="Times New Roman"/>
          <w:sz w:val="24"/>
          <w:szCs w:val="24"/>
        </w:rPr>
        <w:t xml:space="preserve"> to detect a change in </w:t>
      </w:r>
      <w:r w:rsidR="009D0E0D">
        <w:rPr>
          <w:rFonts w:ascii="Times New Roman" w:hAnsi="Times New Roman" w:cs="Times New Roman"/>
          <w:sz w:val="24"/>
          <w:szCs w:val="24"/>
        </w:rPr>
        <w:t>health-related quality of life</w:t>
      </w:r>
      <w:r w:rsidR="00AD50F5" w:rsidRPr="00D104DA">
        <w:rPr>
          <w:rFonts w:ascii="Times New Roman" w:hAnsi="Times New Roman" w:cs="Times New Roman"/>
          <w:sz w:val="24"/>
          <w:szCs w:val="24"/>
        </w:rPr>
        <w:t xml:space="preserve">, it is recommended to administer this survey before participants begin the program (pre-test) and again at the end of the program (post-test). For example, pre-test would be before mentors complete training and before mentees attend a kick-off mixer and/or meet with their assigned mentor for the first time. The post-test can be administered at the </w:t>
      </w:r>
      <w:r w:rsidR="00031103" w:rsidRPr="00D104DA">
        <w:rPr>
          <w:rFonts w:ascii="Times New Roman" w:hAnsi="Times New Roman" w:cs="Times New Roman"/>
          <w:sz w:val="24"/>
          <w:szCs w:val="24"/>
        </w:rPr>
        <w:t>celebration mixer</w:t>
      </w:r>
      <w:r w:rsidR="00AD50F5" w:rsidRPr="00D104DA">
        <w:rPr>
          <w:rFonts w:ascii="Times New Roman" w:hAnsi="Times New Roman" w:cs="Times New Roman"/>
          <w:sz w:val="24"/>
          <w:szCs w:val="24"/>
        </w:rPr>
        <w:t xml:space="preserve"> or within a few days of the last meeting of a mentor/mentee pair.</w:t>
      </w:r>
    </w:p>
    <w:p w:rsidR="003816F6" w:rsidRPr="00D104DA" w:rsidRDefault="003816F6" w:rsidP="003816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D50F5" w:rsidRPr="00D104DA" w:rsidRDefault="00AD50F5">
      <w:pPr>
        <w:rPr>
          <w:rFonts w:ascii="Times New Roman" w:hAnsi="Times New Roman" w:cs="Times New Roman"/>
          <w:sz w:val="24"/>
          <w:szCs w:val="24"/>
        </w:rPr>
      </w:pPr>
      <w:r w:rsidRPr="00D104DA">
        <w:rPr>
          <w:rFonts w:ascii="Times New Roman" w:hAnsi="Times New Roman" w:cs="Times New Roman"/>
          <w:b/>
          <w:sz w:val="24"/>
          <w:szCs w:val="24"/>
        </w:rPr>
        <w:t>Scoring</w:t>
      </w:r>
      <w:r w:rsidR="00031103">
        <w:rPr>
          <w:rFonts w:ascii="Times New Roman" w:hAnsi="Times New Roman" w:cs="Times New Roman"/>
          <w:b/>
          <w:sz w:val="24"/>
          <w:szCs w:val="24"/>
        </w:rPr>
        <w:t xml:space="preserve"> the</w:t>
      </w:r>
      <w:r w:rsidR="006B6A0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D0E0D">
        <w:rPr>
          <w:rFonts w:ascii="Times New Roman" w:hAnsi="Times New Roman" w:cs="Times New Roman"/>
          <w:b/>
          <w:sz w:val="24"/>
          <w:szCs w:val="24"/>
        </w:rPr>
        <w:t>HRQoL</w:t>
      </w:r>
      <w:proofErr w:type="spellEnd"/>
      <w:r w:rsidRPr="00D104DA">
        <w:rPr>
          <w:rFonts w:ascii="Times New Roman" w:hAnsi="Times New Roman" w:cs="Times New Roman"/>
          <w:sz w:val="24"/>
          <w:szCs w:val="24"/>
        </w:rPr>
        <w:t>:</w:t>
      </w:r>
      <w:r w:rsidR="003816F6" w:rsidRPr="003816F6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1140D0" w:rsidRPr="001140D0" w:rsidRDefault="00A65868" w:rsidP="001140D0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A65868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64CA75A" wp14:editId="65BD001C">
                <wp:simplePos x="0" y="0"/>
                <wp:positionH relativeFrom="column">
                  <wp:posOffset>445135</wp:posOffset>
                </wp:positionH>
                <wp:positionV relativeFrom="paragraph">
                  <wp:posOffset>739140</wp:posOffset>
                </wp:positionV>
                <wp:extent cx="2374265" cy="1377315"/>
                <wp:effectExtent l="0" t="0" r="19050" b="13335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377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5868" w:rsidRPr="00A65868" w:rsidRDefault="00A65868" w:rsidP="00A65868">
                            <w:pPr>
                              <w:spacing w:after="12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A65868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In general, would you say that your health is</w:t>
                            </w:r>
                            <w:proofErr w:type="gramStart"/>
                            <w:r w:rsidRPr="00A65868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…</w:t>
                            </w:r>
                            <w:proofErr w:type="gramEnd"/>
                          </w:p>
                          <w:p w:rsidR="00A65868" w:rsidRPr="00A65868" w:rsidRDefault="00A65868" w:rsidP="00A65868">
                            <w:pPr>
                              <w:pStyle w:val="ListParagraph"/>
                              <w:numPr>
                                <w:ilvl w:val="0"/>
                                <w:numId w:val="32"/>
                              </w:numPr>
                              <w:spacing w:after="0" w:line="240" w:lineRule="auto"/>
                              <w:ind w:left="1080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A65868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Excellent</w:t>
                            </w:r>
                          </w:p>
                          <w:p w:rsidR="00A65868" w:rsidRPr="00A65868" w:rsidRDefault="00A65868" w:rsidP="00A65868">
                            <w:pPr>
                              <w:pStyle w:val="ListParagraph"/>
                              <w:numPr>
                                <w:ilvl w:val="0"/>
                                <w:numId w:val="33"/>
                              </w:numPr>
                              <w:spacing w:after="0" w:line="240" w:lineRule="auto"/>
                              <w:ind w:left="1080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A65868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Very good</w:t>
                            </w:r>
                          </w:p>
                          <w:p w:rsidR="00A65868" w:rsidRPr="00A65868" w:rsidRDefault="00A65868" w:rsidP="00A65868">
                            <w:pPr>
                              <w:pStyle w:val="ListParagraph"/>
                              <w:numPr>
                                <w:ilvl w:val="0"/>
                                <w:numId w:val="34"/>
                              </w:numPr>
                              <w:spacing w:after="0" w:line="240" w:lineRule="auto"/>
                              <w:ind w:left="1080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A65868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Good</w:t>
                            </w:r>
                          </w:p>
                          <w:p w:rsidR="00A65868" w:rsidRPr="00A65868" w:rsidRDefault="00A65868" w:rsidP="00A65868">
                            <w:pPr>
                              <w:pStyle w:val="ListParagraph"/>
                              <w:numPr>
                                <w:ilvl w:val="0"/>
                                <w:numId w:val="35"/>
                              </w:numPr>
                              <w:spacing w:after="0" w:line="240" w:lineRule="auto"/>
                              <w:ind w:left="1080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A65868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Fair</w:t>
                            </w:r>
                          </w:p>
                          <w:p w:rsidR="00A65868" w:rsidRPr="00A65868" w:rsidRDefault="00A65868" w:rsidP="00A65868">
                            <w:pPr>
                              <w:spacing w:after="0" w:line="240" w:lineRule="auto"/>
                              <w:ind w:left="720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A65868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1    Poor</w:t>
                            </w:r>
                          </w:p>
                          <w:p w:rsidR="00A65868" w:rsidRDefault="00A6586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5.05pt;margin-top:58.2pt;width:186.95pt;height:108.45pt;z-index:251663360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">
                <v:textbox>
                  <w:txbxContent>
                    <w:p w:rsidR="00A65868" w:rsidRPr="00A65868" w:rsidRDefault="00A65868" w:rsidP="00A65868">
                      <w:pPr>
                        <w:spacing w:after="12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A65868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In general, would you say that your health is</w:t>
                      </w:r>
                      <w:proofErr w:type="gramStart"/>
                      <w:r w:rsidRPr="00A65868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…</w:t>
                      </w:r>
                      <w:proofErr w:type="gramEnd"/>
                    </w:p>
                    <w:p w:rsidR="00A65868" w:rsidRPr="00A65868" w:rsidRDefault="00A65868" w:rsidP="00A65868">
                      <w:pPr>
                        <w:pStyle w:val="ListParagraph"/>
                        <w:numPr>
                          <w:ilvl w:val="0"/>
                          <w:numId w:val="32"/>
                        </w:numPr>
                        <w:spacing w:after="0" w:line="240" w:lineRule="auto"/>
                        <w:ind w:left="1080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A65868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Excellent</w:t>
                      </w:r>
                    </w:p>
                    <w:p w:rsidR="00A65868" w:rsidRPr="00A65868" w:rsidRDefault="00A65868" w:rsidP="00A65868">
                      <w:pPr>
                        <w:pStyle w:val="ListParagraph"/>
                        <w:numPr>
                          <w:ilvl w:val="0"/>
                          <w:numId w:val="33"/>
                        </w:numPr>
                        <w:spacing w:after="0" w:line="240" w:lineRule="auto"/>
                        <w:ind w:left="1080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A65868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Very good</w:t>
                      </w:r>
                    </w:p>
                    <w:p w:rsidR="00A65868" w:rsidRPr="00A65868" w:rsidRDefault="00A65868" w:rsidP="00A65868">
                      <w:pPr>
                        <w:pStyle w:val="ListParagraph"/>
                        <w:numPr>
                          <w:ilvl w:val="0"/>
                          <w:numId w:val="34"/>
                        </w:numPr>
                        <w:spacing w:after="0" w:line="240" w:lineRule="auto"/>
                        <w:ind w:left="1080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A65868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Good</w:t>
                      </w:r>
                    </w:p>
                    <w:p w:rsidR="00A65868" w:rsidRPr="00A65868" w:rsidRDefault="00A65868" w:rsidP="00A65868">
                      <w:pPr>
                        <w:pStyle w:val="ListParagraph"/>
                        <w:numPr>
                          <w:ilvl w:val="0"/>
                          <w:numId w:val="35"/>
                        </w:numPr>
                        <w:spacing w:after="0" w:line="240" w:lineRule="auto"/>
                        <w:ind w:left="1080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A65868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Fair</w:t>
                      </w:r>
                    </w:p>
                    <w:p w:rsidR="00A65868" w:rsidRPr="00A65868" w:rsidRDefault="00A65868" w:rsidP="00A65868">
                      <w:pPr>
                        <w:spacing w:after="0" w:line="240" w:lineRule="auto"/>
                        <w:ind w:left="720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A65868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1    Poor</w:t>
                      </w:r>
                    </w:p>
                    <w:p w:rsidR="00A65868" w:rsidRDefault="00A65868"/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 wp14:anchorId="44DEE24A" wp14:editId="359BFE36">
            <wp:simplePos x="0" y="0"/>
            <wp:positionH relativeFrom="column">
              <wp:posOffset>4164965</wp:posOffset>
            </wp:positionH>
            <wp:positionV relativeFrom="paragraph">
              <wp:posOffset>579755</wp:posOffset>
            </wp:positionV>
            <wp:extent cx="640715" cy="659765"/>
            <wp:effectExtent l="0" t="0" r="6985" b="6985"/>
            <wp:wrapTight wrapText="bothSides">
              <wp:wrapPolygon edited="0">
                <wp:start x="8991" y="0"/>
                <wp:lineTo x="3853" y="1247"/>
                <wp:lineTo x="0" y="5613"/>
                <wp:lineTo x="0" y="14968"/>
                <wp:lineTo x="3853" y="19958"/>
                <wp:lineTo x="6422" y="21205"/>
                <wp:lineTo x="14771" y="21205"/>
                <wp:lineTo x="17340" y="19958"/>
                <wp:lineTo x="21193" y="14968"/>
                <wp:lineTo x="21193" y="5613"/>
                <wp:lineTo x="17340" y="1247"/>
                <wp:lineTo x="12202" y="0"/>
                <wp:lineTo x="8991" y="0"/>
              </wp:wrapPolygon>
            </wp:wrapTight>
            <wp:docPr id="3" name="Picture 3" descr="C:\Users\ab5126\AppData\Local\Microsoft\Windows\Temporary Internet Files\Content.Outlook\EEEZISZT\Lightbul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b5126\AppData\Local\Microsoft\Windows\Temporary Internet Files\Content.Outlook\EEEZISZT\Lightbulb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715" cy="659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B6A08"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C74227A" wp14:editId="4E5B7963">
                <wp:simplePos x="0" y="0"/>
                <wp:positionH relativeFrom="column">
                  <wp:posOffset>4827270</wp:posOffset>
                </wp:positionH>
                <wp:positionV relativeFrom="paragraph">
                  <wp:posOffset>404495</wp:posOffset>
                </wp:positionV>
                <wp:extent cx="1975485" cy="1033145"/>
                <wp:effectExtent l="19050" t="19050" r="43815" b="33655"/>
                <wp:wrapTight wrapText="bothSides">
                  <wp:wrapPolygon edited="0">
                    <wp:start x="-208" y="-398"/>
                    <wp:lineTo x="-208" y="21905"/>
                    <wp:lineTo x="21871" y="21905"/>
                    <wp:lineTo x="21871" y="-398"/>
                    <wp:lineTo x="-208" y="-398"/>
                  </wp:wrapPolygon>
                </wp:wrapTight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5485" cy="1033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0800">
                          <a:solidFill>
                            <a:srgbClr val="DA5568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6F72" w:rsidRPr="00D104DA" w:rsidRDefault="00146F72" w:rsidP="00146F72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Depending on your overall program goals, a</w:t>
                            </w:r>
                            <w:r w:rsidRPr="00D104D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n evaluator and/or statistician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may be helpful in performing</w:t>
                            </w:r>
                            <w:r w:rsidRPr="00D104D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higher level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statistical </w:t>
                            </w:r>
                            <w:r w:rsidRPr="00D104D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analyses.</w:t>
                            </w:r>
                          </w:p>
                          <w:p w:rsidR="00146F72" w:rsidRDefault="00146F7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380.1pt;margin-top:31.85pt;width:155.55pt;height:81.3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" strokecolor="#da5568" strokeweight="4pt">
                <v:textbox>
                  <w:txbxContent>
                    <w:p w:rsidR="00146F72" w:rsidRPr="00D104DA" w:rsidRDefault="00146F72" w:rsidP="00146F72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Depending on your overall program goals, a</w:t>
                      </w:r>
                      <w:r w:rsidRPr="00D104D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n evaluator and/or statistician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may be helpful in performing</w:t>
                      </w:r>
                      <w:r w:rsidRPr="00D104D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higher level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statistical </w:t>
                      </w:r>
                      <w:r w:rsidRPr="00D104D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analyses.</w:t>
                      </w:r>
                    </w:p>
                    <w:p w:rsidR="00146F72" w:rsidRDefault="00146F72"/>
                  </w:txbxContent>
                </v:textbox>
                <w10:wrap type="tight"/>
              </v:shape>
            </w:pict>
          </mc:Fallback>
        </mc:AlternateContent>
      </w:r>
      <w:r w:rsidR="00F43F1A" w:rsidRPr="00F43F1A">
        <w:rPr>
          <w:rFonts w:ascii="Times New Roman" w:hAnsi="Times New Roman" w:cs="Times New Roman"/>
          <w:sz w:val="24"/>
          <w:szCs w:val="24"/>
        </w:rPr>
        <w:t xml:space="preserve">The score for </w:t>
      </w:r>
      <w:r w:rsidR="00A32F14">
        <w:rPr>
          <w:rFonts w:ascii="Times New Roman" w:hAnsi="Times New Roman" w:cs="Times New Roman"/>
          <w:sz w:val="24"/>
          <w:szCs w:val="24"/>
        </w:rPr>
        <w:t xml:space="preserve">the </w:t>
      </w:r>
      <w:r w:rsidR="009D0E0D">
        <w:rPr>
          <w:rFonts w:ascii="Times New Roman" w:hAnsi="Times New Roman" w:cs="Times New Roman"/>
          <w:sz w:val="24"/>
          <w:szCs w:val="24"/>
        </w:rPr>
        <w:t xml:space="preserve">question is the number that corresponds with the </w:t>
      </w:r>
      <w:r>
        <w:rPr>
          <w:rFonts w:ascii="Times New Roman" w:hAnsi="Times New Roman" w:cs="Times New Roman"/>
          <w:sz w:val="24"/>
          <w:szCs w:val="24"/>
        </w:rPr>
        <w:br/>
      </w:r>
      <w:r w:rsidR="009D0E0D">
        <w:rPr>
          <w:rFonts w:ascii="Times New Roman" w:hAnsi="Times New Roman" w:cs="Times New Roman"/>
          <w:sz w:val="24"/>
          <w:szCs w:val="24"/>
        </w:rPr>
        <w:t xml:space="preserve">response (e.g., </w:t>
      </w:r>
      <w:r>
        <w:rPr>
          <w:rFonts w:ascii="Times New Roman" w:hAnsi="Times New Roman" w:cs="Times New Roman"/>
          <w:sz w:val="24"/>
          <w:szCs w:val="24"/>
        </w:rPr>
        <w:t>“</w:t>
      </w:r>
      <w:r w:rsidR="009D0E0D">
        <w:rPr>
          <w:rFonts w:ascii="Times New Roman" w:hAnsi="Times New Roman" w:cs="Times New Roman"/>
          <w:sz w:val="24"/>
          <w:szCs w:val="24"/>
        </w:rPr>
        <w:t>excellent</w:t>
      </w:r>
      <w:r>
        <w:rPr>
          <w:rFonts w:ascii="Times New Roman" w:hAnsi="Times New Roman" w:cs="Times New Roman"/>
          <w:sz w:val="24"/>
          <w:szCs w:val="24"/>
        </w:rPr>
        <w:t>”</w:t>
      </w:r>
      <w:r w:rsidR="009D0E0D">
        <w:rPr>
          <w:rFonts w:ascii="Times New Roman" w:hAnsi="Times New Roman" w:cs="Times New Roman"/>
          <w:sz w:val="24"/>
          <w:szCs w:val="24"/>
        </w:rPr>
        <w:t xml:space="preserve"> equals 5 points)</w:t>
      </w:r>
      <w:r w:rsidR="00F43F1A">
        <w:rPr>
          <w:noProof/>
        </w:rPr>
        <w:t xml:space="preserve">. </w:t>
      </w:r>
      <w:r w:rsidR="009D0E0D">
        <w:rPr>
          <w:rFonts w:ascii="Times New Roman" w:hAnsi="Times New Roman" w:cs="Times New Roman"/>
          <w:sz w:val="24"/>
          <w:szCs w:val="24"/>
        </w:rPr>
        <w:t xml:space="preserve">A higher score </w:t>
      </w:r>
      <w:r>
        <w:rPr>
          <w:rFonts w:ascii="Times New Roman" w:hAnsi="Times New Roman" w:cs="Times New Roman"/>
          <w:sz w:val="24"/>
          <w:szCs w:val="24"/>
        </w:rPr>
        <w:br/>
      </w:r>
      <w:r w:rsidR="009D0E0D">
        <w:rPr>
          <w:rFonts w:ascii="Times New Roman" w:hAnsi="Times New Roman" w:cs="Times New Roman"/>
          <w:sz w:val="24"/>
          <w:szCs w:val="24"/>
        </w:rPr>
        <w:t xml:space="preserve">indicates higher </w:t>
      </w:r>
      <w:proofErr w:type="spellStart"/>
      <w:r w:rsidR="009D0E0D">
        <w:rPr>
          <w:rFonts w:ascii="Times New Roman" w:hAnsi="Times New Roman" w:cs="Times New Roman"/>
          <w:sz w:val="24"/>
          <w:szCs w:val="24"/>
        </w:rPr>
        <w:t>HRQoL</w:t>
      </w:r>
      <w:proofErr w:type="spellEnd"/>
      <w:r w:rsidR="001140D0" w:rsidRPr="001140D0">
        <w:rPr>
          <w:rFonts w:ascii="Times New Roman" w:hAnsi="Times New Roman" w:cs="Times New Roman"/>
          <w:sz w:val="24"/>
          <w:szCs w:val="24"/>
        </w:rPr>
        <w:t>.</w:t>
      </w:r>
    </w:p>
    <w:p w:rsidR="00A65868" w:rsidRPr="00A65868" w:rsidRDefault="00A65868" w:rsidP="00A658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D50F5" w:rsidRDefault="00AD50F5" w:rsidP="00AD50F5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D104DA">
        <w:rPr>
          <w:rFonts w:ascii="Times New Roman" w:hAnsi="Times New Roman" w:cs="Times New Roman"/>
          <w:sz w:val="24"/>
          <w:szCs w:val="24"/>
        </w:rPr>
        <w:t>Compare pre-test score with post-test score.</w:t>
      </w:r>
    </w:p>
    <w:p w:rsidR="009D0E0D" w:rsidRPr="009D0E0D" w:rsidRDefault="009D0E0D" w:rsidP="009D0E0D">
      <w:pPr>
        <w:pStyle w:val="ListParagraph"/>
        <w:spacing w:after="0" w:line="240" w:lineRule="auto"/>
        <w:ind w:left="2520"/>
        <w:rPr>
          <w:rFonts w:ascii="Times New Roman" w:hAnsi="Times New Roman" w:cs="Times New Roman"/>
          <w:sz w:val="28"/>
          <w:szCs w:val="28"/>
        </w:rPr>
      </w:pPr>
    </w:p>
    <w:p w:rsidR="009D0E0D" w:rsidRDefault="009D0E0D" w:rsidP="009D0E0D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AD108D">
        <w:rPr>
          <w:rFonts w:ascii="Times New Roman" w:hAnsi="Times New Roman" w:cs="Times New Roman"/>
          <w:sz w:val="24"/>
          <w:szCs w:val="24"/>
        </w:rPr>
        <w:t xml:space="preserve">blank </w:t>
      </w:r>
      <w:proofErr w:type="spellStart"/>
      <w:r>
        <w:rPr>
          <w:rFonts w:ascii="Times New Roman" w:hAnsi="Times New Roman" w:cs="Times New Roman"/>
          <w:sz w:val="24"/>
          <w:szCs w:val="24"/>
        </w:rPr>
        <w:t>HRQoL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question is provided in a separate Word file with a cover; however, it is recommended that this question be added or combined with another survey</w:t>
      </w:r>
      <w:r w:rsidR="00A65868">
        <w:rPr>
          <w:rFonts w:ascii="Times New Roman" w:hAnsi="Times New Roman" w:cs="Times New Roman"/>
          <w:sz w:val="24"/>
          <w:szCs w:val="24"/>
        </w:rPr>
        <w:t>(s)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140D0" w:rsidRDefault="001140D0">
      <w:pPr>
        <w:rPr>
          <w:rFonts w:ascii="Times New Roman" w:hAnsi="Times New Roman" w:cs="Times New Roman"/>
          <w:sz w:val="52"/>
          <w:szCs w:val="52"/>
        </w:rPr>
      </w:pPr>
    </w:p>
    <w:sectPr w:rsidR="001140D0" w:rsidSect="003816F6">
      <w:headerReference w:type="default" r:id="rId11"/>
      <w:footerReference w:type="default" r:id="rId12"/>
      <w:footerReference w:type="first" r:id="rId13"/>
      <w:pgSz w:w="12240" w:h="15840"/>
      <w:pgMar w:top="720" w:right="720" w:bottom="720" w:left="72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5009" w:rsidRDefault="00E65009" w:rsidP="00E65009">
      <w:pPr>
        <w:spacing w:after="0" w:line="240" w:lineRule="auto"/>
      </w:pPr>
      <w:r>
        <w:separator/>
      </w:r>
    </w:p>
  </w:endnote>
  <w:endnote w:type="continuationSeparator" w:id="0">
    <w:p w:rsidR="00E65009" w:rsidRDefault="00E65009" w:rsidP="00E65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3267826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816F6" w:rsidRDefault="003816F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32F1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816F6" w:rsidRDefault="003816F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2F14" w:rsidRDefault="00A32F14" w:rsidP="00A32F14">
    <w:pPr>
      <w:pStyle w:val="Footer"/>
      <w:ind w:left="720" w:hanging="720"/>
      <w:rPr>
        <w:rFonts w:ascii="Times New Roman" w:hAnsi="Times New Roman" w:cs="Times New Roman"/>
        <w:sz w:val="20"/>
        <w:szCs w:val="20"/>
      </w:rPr>
    </w:pPr>
    <w:r w:rsidRPr="00A32F14">
      <w:rPr>
        <w:rFonts w:ascii="Times New Roman" w:hAnsi="Times New Roman" w:cs="Times New Roman"/>
        <w:sz w:val="20"/>
        <w:szCs w:val="20"/>
        <w:vertAlign w:val="superscript"/>
      </w:rPr>
      <w:t>1</w:t>
    </w:r>
    <w:r w:rsidRPr="00A32F14">
      <w:rPr>
        <w:rFonts w:ascii="Times New Roman" w:hAnsi="Times New Roman" w:cs="Times New Roman"/>
        <w:sz w:val="20"/>
        <w:szCs w:val="20"/>
      </w:rPr>
      <w:t xml:space="preserve">Ware Jr JE, </w:t>
    </w:r>
    <w:proofErr w:type="spellStart"/>
    <w:r w:rsidRPr="00A32F14">
      <w:rPr>
        <w:rFonts w:ascii="Times New Roman" w:hAnsi="Times New Roman" w:cs="Times New Roman"/>
        <w:sz w:val="20"/>
        <w:szCs w:val="20"/>
      </w:rPr>
      <w:t>Sherbourne</w:t>
    </w:r>
    <w:proofErr w:type="spellEnd"/>
    <w:r w:rsidRPr="00A32F14">
      <w:rPr>
        <w:rFonts w:ascii="Times New Roman" w:hAnsi="Times New Roman" w:cs="Times New Roman"/>
        <w:sz w:val="20"/>
        <w:szCs w:val="20"/>
      </w:rPr>
      <w:t xml:space="preserve"> CD. The MOS 36-item short-form health survey (SF-36): I. Conceptual framework and item selection. </w:t>
    </w:r>
    <w:r w:rsidRPr="00A32F14">
      <w:rPr>
        <w:rFonts w:ascii="Times New Roman" w:hAnsi="Times New Roman" w:cs="Times New Roman"/>
        <w:i/>
        <w:sz w:val="20"/>
        <w:szCs w:val="20"/>
      </w:rPr>
      <w:t xml:space="preserve">Med care. </w:t>
    </w:r>
    <w:r w:rsidRPr="00A32F14">
      <w:rPr>
        <w:rFonts w:ascii="Times New Roman" w:hAnsi="Times New Roman" w:cs="Times New Roman"/>
        <w:sz w:val="20"/>
        <w:szCs w:val="20"/>
      </w:rPr>
      <w:t>1992:473-483.</w:t>
    </w:r>
  </w:p>
  <w:p w:rsidR="00A32F14" w:rsidRPr="00A32F14" w:rsidRDefault="00A32F14" w:rsidP="003816F6">
    <w:pPr>
      <w:pStyle w:val="Footer"/>
      <w:rPr>
        <w:rFonts w:ascii="Times New Roman" w:hAnsi="Times New Roman" w:cs="Times New Roman"/>
        <w:sz w:val="20"/>
        <w:szCs w:val="20"/>
      </w:rPr>
    </w:pPr>
    <w:r w:rsidRPr="00A32F14">
      <w:rPr>
        <w:rFonts w:ascii="Times New Roman" w:hAnsi="Times New Roman" w:cs="Times New Roman"/>
        <w:sz w:val="20"/>
        <w:szCs w:val="20"/>
        <w:vertAlign w:val="superscript"/>
      </w:rPr>
      <w:t>2</w:t>
    </w:r>
    <w:r w:rsidRPr="00A32F14">
      <w:rPr>
        <w:rFonts w:ascii="Times New Roman" w:hAnsi="Times New Roman" w:cs="Times New Roman"/>
        <w:sz w:val="20"/>
        <w:szCs w:val="20"/>
      </w:rPr>
      <w:t xml:space="preserve">Bowling A. Just one question: If one question works, why ask several? </w:t>
    </w:r>
    <w:r w:rsidRPr="00A32F14">
      <w:rPr>
        <w:rFonts w:ascii="Times New Roman" w:hAnsi="Times New Roman" w:cs="Times New Roman"/>
        <w:i/>
        <w:sz w:val="20"/>
        <w:szCs w:val="20"/>
      </w:rPr>
      <w:t xml:space="preserve">J </w:t>
    </w:r>
    <w:proofErr w:type="spellStart"/>
    <w:r w:rsidRPr="00A32F14">
      <w:rPr>
        <w:rFonts w:ascii="Times New Roman" w:hAnsi="Times New Roman" w:cs="Times New Roman"/>
        <w:i/>
        <w:sz w:val="20"/>
        <w:szCs w:val="20"/>
      </w:rPr>
      <w:t>Epidemiol</w:t>
    </w:r>
    <w:proofErr w:type="spellEnd"/>
    <w:r w:rsidRPr="00A32F14">
      <w:rPr>
        <w:rFonts w:ascii="Times New Roman" w:hAnsi="Times New Roman" w:cs="Times New Roman"/>
        <w:i/>
        <w:sz w:val="20"/>
        <w:szCs w:val="20"/>
      </w:rPr>
      <w:t xml:space="preserve"> Community Health. </w:t>
    </w:r>
    <w:r w:rsidRPr="00A32F14">
      <w:rPr>
        <w:rFonts w:ascii="Times New Roman" w:hAnsi="Times New Roman" w:cs="Times New Roman"/>
        <w:sz w:val="20"/>
        <w:szCs w:val="20"/>
      </w:rPr>
      <w:t>2005</w:t>
    </w:r>
    <w:proofErr w:type="gramStart"/>
    <w:r w:rsidRPr="00A32F14">
      <w:rPr>
        <w:rFonts w:ascii="Times New Roman" w:hAnsi="Times New Roman" w:cs="Times New Roman"/>
        <w:sz w:val="20"/>
        <w:szCs w:val="20"/>
      </w:rPr>
      <w:t>;59</w:t>
    </w:r>
    <w:proofErr w:type="gramEnd"/>
    <w:r w:rsidRPr="00A32F14">
      <w:rPr>
        <w:rFonts w:ascii="Times New Roman" w:hAnsi="Times New Roman" w:cs="Times New Roman"/>
        <w:sz w:val="20"/>
        <w:szCs w:val="20"/>
      </w:rPr>
      <w:t>(5):342-345.</w:t>
    </w:r>
  </w:p>
  <w:p w:rsidR="00A32F14" w:rsidRPr="00A32F14" w:rsidRDefault="00A32F14" w:rsidP="003816F6">
    <w:pPr>
      <w:pStyle w:val="Footer"/>
      <w:rPr>
        <w:rFonts w:ascii="Times New Roman" w:hAnsi="Times New Roman" w:cs="Times New Roman"/>
        <w:sz w:val="20"/>
        <w:szCs w:val="20"/>
      </w:rPr>
    </w:pPr>
    <w:r w:rsidRPr="00A32F14">
      <w:rPr>
        <w:rFonts w:ascii="Times New Roman" w:hAnsi="Times New Roman" w:cs="Times New Roman"/>
        <w:sz w:val="20"/>
        <w:szCs w:val="20"/>
        <w:vertAlign w:val="superscript"/>
      </w:rPr>
      <w:t>3</w:t>
    </w:r>
    <w:r w:rsidRPr="00A32F14">
      <w:rPr>
        <w:rFonts w:ascii="Times New Roman" w:hAnsi="Times New Roman" w:cs="Times New Roman"/>
        <w:sz w:val="20"/>
        <w:szCs w:val="20"/>
      </w:rPr>
      <w:t xml:space="preserve">Cunny K, </w:t>
    </w:r>
    <w:proofErr w:type="spellStart"/>
    <w:r w:rsidRPr="00A32F14">
      <w:rPr>
        <w:rFonts w:ascii="Times New Roman" w:hAnsi="Times New Roman" w:cs="Times New Roman"/>
        <w:sz w:val="20"/>
        <w:szCs w:val="20"/>
      </w:rPr>
      <w:t>Perri</w:t>
    </w:r>
    <w:proofErr w:type="spellEnd"/>
    <w:r w:rsidRPr="00A32F14">
      <w:rPr>
        <w:rFonts w:ascii="Times New Roman" w:hAnsi="Times New Roman" w:cs="Times New Roman"/>
        <w:sz w:val="20"/>
        <w:szCs w:val="20"/>
      </w:rPr>
      <w:t xml:space="preserve"> III M. Single-item vs multiple-item measures of health-related quality of lif</w:t>
    </w:r>
    <w:r w:rsidRPr="00A32F14">
      <w:rPr>
        <w:rFonts w:ascii="Times New Roman" w:hAnsi="Times New Roman" w:cs="Times New Roman"/>
        <w:i/>
        <w:sz w:val="20"/>
        <w:szCs w:val="20"/>
      </w:rPr>
      <w:t xml:space="preserve">e. </w:t>
    </w:r>
    <w:proofErr w:type="spellStart"/>
    <w:r w:rsidRPr="00A32F14">
      <w:rPr>
        <w:rFonts w:ascii="Times New Roman" w:hAnsi="Times New Roman" w:cs="Times New Roman"/>
        <w:i/>
        <w:sz w:val="20"/>
        <w:szCs w:val="20"/>
      </w:rPr>
      <w:t>Psychol</w:t>
    </w:r>
    <w:proofErr w:type="spellEnd"/>
    <w:r w:rsidRPr="00A32F14">
      <w:rPr>
        <w:rFonts w:ascii="Times New Roman" w:hAnsi="Times New Roman" w:cs="Times New Roman"/>
        <w:i/>
        <w:sz w:val="20"/>
        <w:szCs w:val="20"/>
      </w:rPr>
      <w:t xml:space="preserve"> Rep. </w:t>
    </w:r>
    <w:r w:rsidRPr="00A32F14">
      <w:rPr>
        <w:rFonts w:ascii="Times New Roman" w:hAnsi="Times New Roman" w:cs="Times New Roman"/>
        <w:sz w:val="20"/>
        <w:szCs w:val="20"/>
      </w:rPr>
      <w:t>1991</w:t>
    </w:r>
    <w:proofErr w:type="gramStart"/>
    <w:r w:rsidRPr="00A32F14">
      <w:rPr>
        <w:rFonts w:ascii="Times New Roman" w:hAnsi="Times New Roman" w:cs="Times New Roman"/>
        <w:sz w:val="20"/>
        <w:szCs w:val="20"/>
      </w:rPr>
      <w:t>;69</w:t>
    </w:r>
    <w:proofErr w:type="gramEnd"/>
    <w:r w:rsidRPr="00A32F14">
      <w:rPr>
        <w:rFonts w:ascii="Times New Roman" w:hAnsi="Times New Roman" w:cs="Times New Roman"/>
        <w:sz w:val="20"/>
        <w:szCs w:val="20"/>
      </w:rPr>
      <w:t>(1):127-130.</w:t>
    </w:r>
  </w:p>
  <w:p w:rsidR="00A32F14" w:rsidRDefault="00A32F14" w:rsidP="003816F6">
    <w:pPr>
      <w:pStyle w:val="Footer"/>
      <w:rPr>
        <w:rFonts w:ascii="Times New Roman" w:hAnsi="Times New Roman" w:cs="Times New Roman"/>
        <w:sz w:val="20"/>
        <w:szCs w:val="20"/>
      </w:rPr>
    </w:pPr>
  </w:p>
  <w:p w:rsidR="003816F6" w:rsidRPr="003816F6" w:rsidRDefault="003816F6" w:rsidP="003816F6">
    <w:pPr>
      <w:pStyle w:val="Footer"/>
    </w:pPr>
    <w:r w:rsidRPr="009A1B1D">
      <w:rPr>
        <w:rFonts w:ascii="Times New Roman" w:hAnsi="Times New Roman" w:cs="Times New Roman"/>
        <w:sz w:val="20"/>
        <w:szCs w:val="20"/>
      </w:rPr>
      <w:t>This document was developed under CMS Contract # HHSM-500-2013-NW005C.  The contents of this document do not necessarily reflect CMS policy.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5009" w:rsidRDefault="00E65009" w:rsidP="00E65009">
      <w:pPr>
        <w:spacing w:after="0" w:line="240" w:lineRule="auto"/>
      </w:pPr>
      <w:r>
        <w:separator/>
      </w:r>
    </w:p>
  </w:footnote>
  <w:footnote w:type="continuationSeparator" w:id="0">
    <w:p w:rsidR="00E65009" w:rsidRDefault="00E65009" w:rsidP="00E650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16F6" w:rsidRDefault="003816F6" w:rsidP="003816F6">
    <w:pPr>
      <w:pStyle w:val="Header"/>
      <w:tabs>
        <w:tab w:val="left" w:pos="2861"/>
      </w:tabs>
    </w:pPr>
    <w:r>
      <w:tab/>
    </w:r>
    <w:r>
      <w:tab/>
    </w:r>
    <w:r>
      <w:tab/>
    </w:r>
  </w:p>
  <w:p w:rsidR="003816F6" w:rsidRDefault="003816F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25ACA"/>
    <w:multiLevelType w:val="singleLevel"/>
    <w:tmpl w:val="1A44031A"/>
    <w:lvl w:ilvl="0">
      <w:start w:val="88"/>
      <w:numFmt w:val="bullet"/>
      <w:lvlText w:val=""/>
      <w:lvlJc w:val="left"/>
      <w:pPr>
        <w:ind w:left="720" w:hanging="360"/>
      </w:pPr>
      <w:rPr>
        <w:rFonts w:ascii="Wingdings" w:eastAsiaTheme="minorHAnsi" w:hAnsi="Wingdings" w:cs="Arial" w:hint="default"/>
        <w:sz w:val="20"/>
      </w:rPr>
    </w:lvl>
  </w:abstractNum>
  <w:abstractNum w:abstractNumId="1">
    <w:nsid w:val="05BF25AC"/>
    <w:multiLevelType w:val="hybridMultilevel"/>
    <w:tmpl w:val="B27E20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B9709F"/>
    <w:multiLevelType w:val="singleLevel"/>
    <w:tmpl w:val="1A44031A"/>
    <w:lvl w:ilvl="0">
      <w:start w:val="88"/>
      <w:numFmt w:val="bullet"/>
      <w:lvlText w:val=""/>
      <w:lvlJc w:val="left"/>
      <w:pPr>
        <w:ind w:left="720" w:hanging="360"/>
      </w:pPr>
      <w:rPr>
        <w:rFonts w:ascii="Wingdings" w:eastAsiaTheme="minorHAnsi" w:hAnsi="Wingdings" w:cs="Arial" w:hint="default"/>
        <w:sz w:val="20"/>
      </w:rPr>
    </w:lvl>
  </w:abstractNum>
  <w:abstractNum w:abstractNumId="3">
    <w:nsid w:val="0AAE7830"/>
    <w:multiLevelType w:val="hybridMultilevel"/>
    <w:tmpl w:val="46EC3248"/>
    <w:lvl w:ilvl="0" w:tplc="1AA0CF10">
      <w:start w:val="3"/>
      <w:numFmt w:val="lowerLetter"/>
      <w:lvlText w:val="6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B41806"/>
    <w:multiLevelType w:val="singleLevel"/>
    <w:tmpl w:val="1A44031A"/>
    <w:lvl w:ilvl="0">
      <w:start w:val="88"/>
      <w:numFmt w:val="bullet"/>
      <w:lvlText w:val=""/>
      <w:lvlJc w:val="left"/>
      <w:pPr>
        <w:ind w:left="720" w:hanging="360"/>
      </w:pPr>
      <w:rPr>
        <w:rFonts w:ascii="Wingdings" w:eastAsiaTheme="minorHAnsi" w:hAnsi="Wingdings" w:cs="Arial" w:hint="default"/>
        <w:sz w:val="20"/>
      </w:rPr>
    </w:lvl>
  </w:abstractNum>
  <w:abstractNum w:abstractNumId="5">
    <w:nsid w:val="11866E6D"/>
    <w:multiLevelType w:val="singleLevel"/>
    <w:tmpl w:val="1A44031A"/>
    <w:lvl w:ilvl="0">
      <w:start w:val="88"/>
      <w:numFmt w:val="bullet"/>
      <w:lvlText w:val=""/>
      <w:lvlJc w:val="left"/>
      <w:pPr>
        <w:ind w:left="720" w:hanging="360"/>
      </w:pPr>
      <w:rPr>
        <w:rFonts w:ascii="Wingdings" w:eastAsiaTheme="minorHAnsi" w:hAnsi="Wingdings" w:cs="Arial" w:hint="default"/>
        <w:sz w:val="20"/>
      </w:rPr>
    </w:lvl>
  </w:abstractNum>
  <w:abstractNum w:abstractNumId="6">
    <w:nsid w:val="19161144"/>
    <w:multiLevelType w:val="hybridMultilevel"/>
    <w:tmpl w:val="1694B500"/>
    <w:lvl w:ilvl="0" w:tplc="95ECE300">
      <w:start w:val="4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1A061C76"/>
    <w:multiLevelType w:val="singleLevel"/>
    <w:tmpl w:val="1A44031A"/>
    <w:lvl w:ilvl="0">
      <w:start w:val="88"/>
      <w:numFmt w:val="bullet"/>
      <w:lvlText w:val=""/>
      <w:lvlJc w:val="left"/>
      <w:pPr>
        <w:ind w:left="720" w:hanging="360"/>
      </w:pPr>
      <w:rPr>
        <w:rFonts w:ascii="Wingdings" w:eastAsiaTheme="minorHAnsi" w:hAnsi="Wingdings" w:cs="Arial" w:hint="default"/>
        <w:sz w:val="20"/>
      </w:rPr>
    </w:lvl>
  </w:abstractNum>
  <w:abstractNum w:abstractNumId="8">
    <w:nsid w:val="1CAB70D3"/>
    <w:multiLevelType w:val="hybridMultilevel"/>
    <w:tmpl w:val="09B0ED7E"/>
    <w:lvl w:ilvl="0" w:tplc="23665E6E">
      <w:start w:val="5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1EA428BD"/>
    <w:multiLevelType w:val="hybridMultilevel"/>
    <w:tmpl w:val="2B302D58"/>
    <w:lvl w:ilvl="0" w:tplc="32786CE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F095188"/>
    <w:multiLevelType w:val="hybridMultilevel"/>
    <w:tmpl w:val="474A436E"/>
    <w:lvl w:ilvl="0" w:tplc="5F0245E4">
      <w:start w:val="17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</w:rPr>
    </w:lvl>
    <w:lvl w:ilvl="1" w:tplc="1A44031A">
      <w:start w:val="88"/>
      <w:numFmt w:val="bullet"/>
      <w:lvlText w:val=""/>
      <w:lvlJc w:val="left"/>
      <w:pPr>
        <w:ind w:left="1440" w:hanging="360"/>
      </w:pPr>
      <w:rPr>
        <w:rFonts w:ascii="Wingdings" w:eastAsiaTheme="minorHAnsi" w:hAnsi="Wingdings" w:cs="Arial" w:hint="default"/>
        <w:sz w:val="20"/>
      </w:rPr>
    </w:lvl>
    <w:lvl w:ilvl="2" w:tplc="C4B02216">
      <w:start w:val="1"/>
      <w:numFmt w:val="bullet"/>
      <w:lvlText w:val="□"/>
      <w:lvlJc w:val="left"/>
      <w:pPr>
        <w:ind w:left="2160" w:hanging="180"/>
      </w:pPr>
      <w:rPr>
        <w:rFonts w:ascii="Courier New" w:hAnsi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030F61"/>
    <w:multiLevelType w:val="singleLevel"/>
    <w:tmpl w:val="1A44031A"/>
    <w:lvl w:ilvl="0">
      <w:start w:val="88"/>
      <w:numFmt w:val="bullet"/>
      <w:lvlText w:val=""/>
      <w:lvlJc w:val="left"/>
      <w:pPr>
        <w:ind w:left="720" w:hanging="360"/>
      </w:pPr>
      <w:rPr>
        <w:rFonts w:ascii="Wingdings" w:eastAsiaTheme="minorHAnsi" w:hAnsi="Wingdings" w:cs="Arial" w:hint="default"/>
        <w:sz w:val="20"/>
      </w:rPr>
    </w:lvl>
  </w:abstractNum>
  <w:abstractNum w:abstractNumId="12">
    <w:nsid w:val="31BE1044"/>
    <w:multiLevelType w:val="singleLevel"/>
    <w:tmpl w:val="1A44031A"/>
    <w:lvl w:ilvl="0">
      <w:start w:val="88"/>
      <w:numFmt w:val="bullet"/>
      <w:lvlText w:val=""/>
      <w:lvlJc w:val="left"/>
      <w:pPr>
        <w:ind w:left="720" w:hanging="360"/>
      </w:pPr>
      <w:rPr>
        <w:rFonts w:ascii="Wingdings" w:eastAsiaTheme="minorHAnsi" w:hAnsi="Wingdings" w:cs="Arial" w:hint="default"/>
        <w:sz w:val="20"/>
      </w:rPr>
    </w:lvl>
  </w:abstractNum>
  <w:abstractNum w:abstractNumId="13">
    <w:nsid w:val="32BA3D08"/>
    <w:multiLevelType w:val="hybridMultilevel"/>
    <w:tmpl w:val="24CE3F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A82A00"/>
    <w:multiLevelType w:val="singleLevel"/>
    <w:tmpl w:val="1A44031A"/>
    <w:lvl w:ilvl="0">
      <w:start w:val="88"/>
      <w:numFmt w:val="bullet"/>
      <w:lvlText w:val=""/>
      <w:lvlJc w:val="left"/>
      <w:pPr>
        <w:ind w:left="1170" w:hanging="360"/>
      </w:pPr>
      <w:rPr>
        <w:rFonts w:ascii="Wingdings" w:eastAsiaTheme="minorHAnsi" w:hAnsi="Wingdings" w:cs="Arial" w:hint="default"/>
        <w:sz w:val="20"/>
      </w:rPr>
    </w:lvl>
  </w:abstractNum>
  <w:abstractNum w:abstractNumId="15">
    <w:nsid w:val="3A6A3081"/>
    <w:multiLevelType w:val="singleLevel"/>
    <w:tmpl w:val="1A44031A"/>
    <w:lvl w:ilvl="0">
      <w:start w:val="88"/>
      <w:numFmt w:val="bullet"/>
      <w:lvlText w:val=""/>
      <w:lvlJc w:val="left"/>
      <w:pPr>
        <w:ind w:left="720" w:hanging="360"/>
      </w:pPr>
      <w:rPr>
        <w:rFonts w:ascii="Wingdings" w:eastAsiaTheme="minorHAnsi" w:hAnsi="Wingdings" w:cs="Arial" w:hint="default"/>
        <w:sz w:val="20"/>
      </w:rPr>
    </w:lvl>
  </w:abstractNum>
  <w:abstractNum w:abstractNumId="16">
    <w:nsid w:val="3DAE795A"/>
    <w:multiLevelType w:val="singleLevel"/>
    <w:tmpl w:val="1A44031A"/>
    <w:lvl w:ilvl="0">
      <w:start w:val="88"/>
      <w:numFmt w:val="bullet"/>
      <w:lvlText w:val=""/>
      <w:lvlJc w:val="left"/>
      <w:pPr>
        <w:ind w:left="720" w:hanging="360"/>
      </w:pPr>
      <w:rPr>
        <w:rFonts w:ascii="Wingdings" w:eastAsiaTheme="minorHAnsi" w:hAnsi="Wingdings" w:cs="Arial" w:hint="default"/>
        <w:sz w:val="20"/>
      </w:rPr>
    </w:lvl>
  </w:abstractNum>
  <w:abstractNum w:abstractNumId="17">
    <w:nsid w:val="40EE2F1F"/>
    <w:multiLevelType w:val="singleLevel"/>
    <w:tmpl w:val="1A44031A"/>
    <w:lvl w:ilvl="0">
      <w:start w:val="88"/>
      <w:numFmt w:val="bullet"/>
      <w:lvlText w:val=""/>
      <w:lvlJc w:val="left"/>
      <w:pPr>
        <w:ind w:left="720" w:hanging="360"/>
      </w:pPr>
      <w:rPr>
        <w:rFonts w:ascii="Wingdings" w:eastAsiaTheme="minorHAnsi" w:hAnsi="Wingdings" w:cs="Arial" w:hint="default"/>
        <w:sz w:val="20"/>
      </w:rPr>
    </w:lvl>
  </w:abstractNum>
  <w:abstractNum w:abstractNumId="18">
    <w:nsid w:val="42126E8D"/>
    <w:multiLevelType w:val="hybridMultilevel"/>
    <w:tmpl w:val="517C551A"/>
    <w:lvl w:ilvl="0" w:tplc="BBFE8C36">
      <w:start w:val="1"/>
      <w:numFmt w:val="lowerLetter"/>
      <w:lvlText w:val="6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7914E61"/>
    <w:multiLevelType w:val="hybridMultilevel"/>
    <w:tmpl w:val="A2504E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8330CDB"/>
    <w:multiLevelType w:val="singleLevel"/>
    <w:tmpl w:val="1A44031A"/>
    <w:lvl w:ilvl="0">
      <w:start w:val="88"/>
      <w:numFmt w:val="bullet"/>
      <w:lvlText w:val=""/>
      <w:lvlJc w:val="left"/>
      <w:pPr>
        <w:ind w:left="720" w:hanging="360"/>
      </w:pPr>
      <w:rPr>
        <w:rFonts w:ascii="Wingdings" w:eastAsiaTheme="minorHAnsi" w:hAnsi="Wingdings" w:cs="Arial" w:hint="default"/>
        <w:sz w:val="20"/>
      </w:rPr>
    </w:lvl>
  </w:abstractNum>
  <w:abstractNum w:abstractNumId="21">
    <w:nsid w:val="484E0BA8"/>
    <w:multiLevelType w:val="hybridMultilevel"/>
    <w:tmpl w:val="34A2A41A"/>
    <w:lvl w:ilvl="0" w:tplc="67C465C8">
      <w:start w:val="1"/>
      <w:numFmt w:val="decimal"/>
      <w:lvlText w:val="%1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2">
    <w:nsid w:val="4E321E81"/>
    <w:multiLevelType w:val="hybridMultilevel"/>
    <w:tmpl w:val="3E00EACA"/>
    <w:lvl w:ilvl="0" w:tplc="5374F9DE">
      <w:start w:val="3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>
    <w:nsid w:val="4FCF10FA"/>
    <w:multiLevelType w:val="singleLevel"/>
    <w:tmpl w:val="1A44031A"/>
    <w:lvl w:ilvl="0">
      <w:start w:val="88"/>
      <w:numFmt w:val="bullet"/>
      <w:lvlText w:val=""/>
      <w:lvlJc w:val="left"/>
      <w:pPr>
        <w:ind w:left="720" w:hanging="360"/>
      </w:pPr>
      <w:rPr>
        <w:rFonts w:ascii="Wingdings" w:eastAsiaTheme="minorHAnsi" w:hAnsi="Wingdings" w:cs="Arial" w:hint="default"/>
        <w:sz w:val="20"/>
      </w:rPr>
    </w:lvl>
  </w:abstractNum>
  <w:abstractNum w:abstractNumId="24">
    <w:nsid w:val="50226228"/>
    <w:multiLevelType w:val="singleLevel"/>
    <w:tmpl w:val="1A44031A"/>
    <w:lvl w:ilvl="0">
      <w:start w:val="88"/>
      <w:numFmt w:val="bullet"/>
      <w:lvlText w:val=""/>
      <w:lvlJc w:val="left"/>
      <w:pPr>
        <w:ind w:left="720" w:hanging="360"/>
      </w:pPr>
      <w:rPr>
        <w:rFonts w:ascii="Wingdings" w:eastAsiaTheme="minorHAnsi" w:hAnsi="Wingdings" w:cs="Arial" w:hint="default"/>
        <w:sz w:val="20"/>
      </w:rPr>
    </w:lvl>
  </w:abstractNum>
  <w:abstractNum w:abstractNumId="25">
    <w:nsid w:val="52611824"/>
    <w:multiLevelType w:val="singleLevel"/>
    <w:tmpl w:val="1A44031A"/>
    <w:lvl w:ilvl="0">
      <w:start w:val="88"/>
      <w:numFmt w:val="bullet"/>
      <w:lvlText w:val=""/>
      <w:lvlJc w:val="left"/>
      <w:pPr>
        <w:ind w:left="720" w:hanging="360"/>
      </w:pPr>
      <w:rPr>
        <w:rFonts w:ascii="Wingdings" w:eastAsiaTheme="minorHAnsi" w:hAnsi="Wingdings" w:cs="Arial" w:hint="default"/>
        <w:sz w:val="20"/>
      </w:rPr>
    </w:lvl>
  </w:abstractNum>
  <w:abstractNum w:abstractNumId="26">
    <w:nsid w:val="536331D9"/>
    <w:multiLevelType w:val="singleLevel"/>
    <w:tmpl w:val="1A44031A"/>
    <w:lvl w:ilvl="0">
      <w:start w:val="88"/>
      <w:numFmt w:val="bullet"/>
      <w:lvlText w:val=""/>
      <w:lvlJc w:val="left"/>
      <w:pPr>
        <w:ind w:left="720" w:hanging="360"/>
      </w:pPr>
      <w:rPr>
        <w:rFonts w:ascii="Wingdings" w:eastAsiaTheme="minorHAnsi" w:hAnsi="Wingdings" w:cs="Arial" w:hint="default"/>
        <w:sz w:val="20"/>
      </w:rPr>
    </w:lvl>
  </w:abstractNum>
  <w:abstractNum w:abstractNumId="27">
    <w:nsid w:val="543C52E9"/>
    <w:multiLevelType w:val="singleLevel"/>
    <w:tmpl w:val="1A44031A"/>
    <w:lvl w:ilvl="0">
      <w:start w:val="88"/>
      <w:numFmt w:val="bullet"/>
      <w:lvlText w:val=""/>
      <w:lvlJc w:val="left"/>
      <w:pPr>
        <w:ind w:left="720" w:hanging="360"/>
      </w:pPr>
      <w:rPr>
        <w:rFonts w:ascii="Wingdings" w:eastAsiaTheme="minorHAnsi" w:hAnsi="Wingdings" w:cs="Arial" w:hint="default"/>
        <w:sz w:val="20"/>
      </w:rPr>
    </w:lvl>
  </w:abstractNum>
  <w:abstractNum w:abstractNumId="28">
    <w:nsid w:val="5AB33DFC"/>
    <w:multiLevelType w:val="singleLevel"/>
    <w:tmpl w:val="1A44031A"/>
    <w:lvl w:ilvl="0">
      <w:start w:val="88"/>
      <w:numFmt w:val="bullet"/>
      <w:lvlText w:val=""/>
      <w:lvlJc w:val="left"/>
      <w:pPr>
        <w:ind w:left="720" w:hanging="360"/>
      </w:pPr>
      <w:rPr>
        <w:rFonts w:ascii="Wingdings" w:eastAsiaTheme="minorHAnsi" w:hAnsi="Wingdings" w:cs="Arial" w:hint="default"/>
        <w:sz w:val="20"/>
      </w:rPr>
    </w:lvl>
  </w:abstractNum>
  <w:abstractNum w:abstractNumId="29">
    <w:nsid w:val="5DE02960"/>
    <w:multiLevelType w:val="hybridMultilevel"/>
    <w:tmpl w:val="DE7E46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E6E73F8"/>
    <w:multiLevelType w:val="singleLevel"/>
    <w:tmpl w:val="1A44031A"/>
    <w:lvl w:ilvl="0">
      <w:start w:val="88"/>
      <w:numFmt w:val="bullet"/>
      <w:lvlText w:val=""/>
      <w:lvlJc w:val="left"/>
      <w:pPr>
        <w:ind w:left="720" w:hanging="360"/>
      </w:pPr>
      <w:rPr>
        <w:rFonts w:ascii="Wingdings" w:eastAsiaTheme="minorHAnsi" w:hAnsi="Wingdings" w:cs="Arial" w:hint="default"/>
        <w:sz w:val="20"/>
      </w:rPr>
    </w:lvl>
  </w:abstractNum>
  <w:abstractNum w:abstractNumId="31">
    <w:nsid w:val="625E0AB4"/>
    <w:multiLevelType w:val="singleLevel"/>
    <w:tmpl w:val="1A44031A"/>
    <w:lvl w:ilvl="0">
      <w:start w:val="88"/>
      <w:numFmt w:val="bullet"/>
      <w:lvlText w:val=""/>
      <w:lvlJc w:val="left"/>
      <w:pPr>
        <w:ind w:left="720" w:hanging="360"/>
      </w:pPr>
      <w:rPr>
        <w:rFonts w:ascii="Wingdings" w:eastAsiaTheme="minorHAnsi" w:hAnsi="Wingdings" w:cs="Arial" w:hint="default"/>
        <w:sz w:val="20"/>
      </w:rPr>
    </w:lvl>
  </w:abstractNum>
  <w:abstractNum w:abstractNumId="32">
    <w:nsid w:val="68D90920"/>
    <w:multiLevelType w:val="singleLevel"/>
    <w:tmpl w:val="1A44031A"/>
    <w:lvl w:ilvl="0">
      <w:start w:val="88"/>
      <w:numFmt w:val="bullet"/>
      <w:lvlText w:val=""/>
      <w:lvlJc w:val="left"/>
      <w:pPr>
        <w:ind w:left="720" w:hanging="360"/>
      </w:pPr>
      <w:rPr>
        <w:rFonts w:ascii="Wingdings" w:eastAsiaTheme="minorHAnsi" w:hAnsi="Wingdings" w:cs="Arial" w:hint="default"/>
        <w:sz w:val="20"/>
      </w:rPr>
    </w:lvl>
  </w:abstractNum>
  <w:abstractNum w:abstractNumId="33">
    <w:nsid w:val="77054EC3"/>
    <w:multiLevelType w:val="singleLevel"/>
    <w:tmpl w:val="1A44031A"/>
    <w:lvl w:ilvl="0">
      <w:start w:val="88"/>
      <w:numFmt w:val="bullet"/>
      <w:lvlText w:val=""/>
      <w:lvlJc w:val="left"/>
      <w:pPr>
        <w:ind w:left="720" w:hanging="360"/>
      </w:pPr>
      <w:rPr>
        <w:rFonts w:ascii="Wingdings" w:eastAsiaTheme="minorHAnsi" w:hAnsi="Wingdings" w:cs="Arial" w:hint="default"/>
        <w:sz w:val="20"/>
      </w:rPr>
    </w:lvl>
  </w:abstractNum>
  <w:abstractNum w:abstractNumId="34">
    <w:nsid w:val="7B954415"/>
    <w:multiLevelType w:val="singleLevel"/>
    <w:tmpl w:val="1A44031A"/>
    <w:lvl w:ilvl="0">
      <w:start w:val="88"/>
      <w:numFmt w:val="bullet"/>
      <w:lvlText w:val=""/>
      <w:lvlJc w:val="left"/>
      <w:pPr>
        <w:ind w:left="720" w:hanging="360"/>
      </w:pPr>
      <w:rPr>
        <w:rFonts w:ascii="Wingdings" w:eastAsiaTheme="minorHAnsi" w:hAnsi="Wingdings" w:cs="Arial" w:hint="default"/>
        <w:sz w:val="20"/>
      </w:rPr>
    </w:lvl>
  </w:abstractNum>
  <w:abstractNum w:abstractNumId="35">
    <w:nsid w:val="7D3068A0"/>
    <w:multiLevelType w:val="hybridMultilevel"/>
    <w:tmpl w:val="F9EC62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28"/>
  </w:num>
  <w:num w:numId="4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12"/>
  </w:num>
  <w:num w:numId="7">
    <w:abstractNumId w:val="15"/>
  </w:num>
  <w:num w:numId="8">
    <w:abstractNumId w:val="5"/>
  </w:num>
  <w:num w:numId="9">
    <w:abstractNumId w:val="32"/>
  </w:num>
  <w:num w:numId="10">
    <w:abstractNumId w:val="16"/>
  </w:num>
  <w:num w:numId="11">
    <w:abstractNumId w:val="26"/>
  </w:num>
  <w:num w:numId="12">
    <w:abstractNumId w:val="7"/>
  </w:num>
  <w:num w:numId="13">
    <w:abstractNumId w:val="0"/>
  </w:num>
  <w:num w:numId="14">
    <w:abstractNumId w:val="24"/>
  </w:num>
  <w:num w:numId="15">
    <w:abstractNumId w:val="25"/>
  </w:num>
  <w:num w:numId="16">
    <w:abstractNumId w:val="27"/>
  </w:num>
  <w:num w:numId="17">
    <w:abstractNumId w:val="34"/>
  </w:num>
  <w:num w:numId="18">
    <w:abstractNumId w:val="4"/>
  </w:num>
  <w:num w:numId="19">
    <w:abstractNumId w:val="20"/>
  </w:num>
  <w:num w:numId="20">
    <w:abstractNumId w:val="31"/>
  </w:num>
  <w:num w:numId="21">
    <w:abstractNumId w:val="30"/>
  </w:num>
  <w:num w:numId="22">
    <w:abstractNumId w:val="17"/>
  </w:num>
  <w:num w:numId="23">
    <w:abstractNumId w:val="2"/>
  </w:num>
  <w:num w:numId="24">
    <w:abstractNumId w:val="23"/>
  </w:num>
  <w:num w:numId="25">
    <w:abstractNumId w:val="33"/>
  </w:num>
  <w:num w:numId="26">
    <w:abstractNumId w:val="29"/>
  </w:num>
  <w:num w:numId="27">
    <w:abstractNumId w:val="1"/>
  </w:num>
  <w:num w:numId="28">
    <w:abstractNumId w:val="19"/>
  </w:num>
  <w:num w:numId="29">
    <w:abstractNumId w:val="35"/>
  </w:num>
  <w:num w:numId="30">
    <w:abstractNumId w:val="13"/>
  </w:num>
  <w:num w:numId="31">
    <w:abstractNumId w:val="10"/>
  </w:num>
  <w:num w:numId="32">
    <w:abstractNumId w:val="8"/>
  </w:num>
  <w:num w:numId="33">
    <w:abstractNumId w:val="6"/>
  </w:num>
  <w:num w:numId="34">
    <w:abstractNumId w:val="22"/>
  </w:num>
  <w:num w:numId="35">
    <w:abstractNumId w:val="9"/>
  </w:num>
  <w:num w:numId="3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5009"/>
    <w:rsid w:val="0000183D"/>
    <w:rsid w:val="00024027"/>
    <w:rsid w:val="0002785D"/>
    <w:rsid w:val="00031103"/>
    <w:rsid w:val="00085DDA"/>
    <w:rsid w:val="000E2E66"/>
    <w:rsid w:val="001140D0"/>
    <w:rsid w:val="00146F72"/>
    <w:rsid w:val="001508AF"/>
    <w:rsid w:val="00235B82"/>
    <w:rsid w:val="00255373"/>
    <w:rsid w:val="0025664F"/>
    <w:rsid w:val="00256CE6"/>
    <w:rsid w:val="00291371"/>
    <w:rsid w:val="002D2CEA"/>
    <w:rsid w:val="002F4660"/>
    <w:rsid w:val="00342B4C"/>
    <w:rsid w:val="003816F6"/>
    <w:rsid w:val="004F6F75"/>
    <w:rsid w:val="005038AD"/>
    <w:rsid w:val="00512044"/>
    <w:rsid w:val="005B70B3"/>
    <w:rsid w:val="006666F6"/>
    <w:rsid w:val="00697CAE"/>
    <w:rsid w:val="006B6A08"/>
    <w:rsid w:val="0079634F"/>
    <w:rsid w:val="008B3BB1"/>
    <w:rsid w:val="009276AE"/>
    <w:rsid w:val="00955D01"/>
    <w:rsid w:val="009D0E0D"/>
    <w:rsid w:val="00A175EC"/>
    <w:rsid w:val="00A32F14"/>
    <w:rsid w:val="00A60113"/>
    <w:rsid w:val="00A65868"/>
    <w:rsid w:val="00AA0371"/>
    <w:rsid w:val="00AB0716"/>
    <w:rsid w:val="00AD108D"/>
    <w:rsid w:val="00AD50F5"/>
    <w:rsid w:val="00AE5F61"/>
    <w:rsid w:val="00B618AD"/>
    <w:rsid w:val="00BA09DB"/>
    <w:rsid w:val="00BA3197"/>
    <w:rsid w:val="00C215D0"/>
    <w:rsid w:val="00C374E8"/>
    <w:rsid w:val="00D104DA"/>
    <w:rsid w:val="00D977ED"/>
    <w:rsid w:val="00DC5790"/>
    <w:rsid w:val="00DF6278"/>
    <w:rsid w:val="00E65009"/>
    <w:rsid w:val="00E808FB"/>
    <w:rsid w:val="00F3588A"/>
    <w:rsid w:val="00F43F1A"/>
    <w:rsid w:val="00F446E9"/>
    <w:rsid w:val="00F72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5009"/>
  </w:style>
  <w:style w:type="paragraph" w:styleId="Heading1">
    <w:name w:val="heading 1"/>
    <w:basedOn w:val="Normal"/>
    <w:next w:val="Normal"/>
    <w:link w:val="Heading1Char"/>
    <w:qFormat/>
    <w:rsid w:val="002D2CEA"/>
    <w:pPr>
      <w:keepNext/>
      <w:spacing w:after="0" w:line="240" w:lineRule="auto"/>
      <w:outlineLvl w:val="0"/>
    </w:pPr>
    <w:rPr>
      <w:rFonts w:ascii="Arial" w:eastAsia="Times New Roman" w:hAnsi="Arial" w:cs="Times New Roman"/>
      <w:b/>
      <w:sz w:val="3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50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5009"/>
  </w:style>
  <w:style w:type="paragraph" w:styleId="Footer">
    <w:name w:val="footer"/>
    <w:basedOn w:val="Normal"/>
    <w:link w:val="FooterChar"/>
    <w:uiPriority w:val="99"/>
    <w:unhideWhenUsed/>
    <w:rsid w:val="00E650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5009"/>
  </w:style>
  <w:style w:type="paragraph" w:styleId="BalloonText">
    <w:name w:val="Balloon Text"/>
    <w:basedOn w:val="Normal"/>
    <w:link w:val="BalloonTextChar"/>
    <w:uiPriority w:val="99"/>
    <w:semiHidden/>
    <w:unhideWhenUsed/>
    <w:rsid w:val="00E650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5009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2D2CEA"/>
    <w:rPr>
      <w:rFonts w:ascii="Arial" w:eastAsia="Times New Roman" w:hAnsi="Arial" w:cs="Times New Roman"/>
      <w:b/>
      <w:sz w:val="36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2D2CEA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2D2CEA"/>
  </w:style>
  <w:style w:type="paragraph" w:styleId="BodyText">
    <w:name w:val="Body Text"/>
    <w:basedOn w:val="Normal"/>
    <w:link w:val="BodyTextChar"/>
    <w:rsid w:val="002D2CE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2D2CEA"/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AD50F5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3816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5009"/>
  </w:style>
  <w:style w:type="paragraph" w:styleId="Heading1">
    <w:name w:val="heading 1"/>
    <w:basedOn w:val="Normal"/>
    <w:next w:val="Normal"/>
    <w:link w:val="Heading1Char"/>
    <w:qFormat/>
    <w:rsid w:val="002D2CEA"/>
    <w:pPr>
      <w:keepNext/>
      <w:spacing w:after="0" w:line="240" w:lineRule="auto"/>
      <w:outlineLvl w:val="0"/>
    </w:pPr>
    <w:rPr>
      <w:rFonts w:ascii="Arial" w:eastAsia="Times New Roman" w:hAnsi="Arial" w:cs="Times New Roman"/>
      <w:b/>
      <w:sz w:val="3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50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5009"/>
  </w:style>
  <w:style w:type="paragraph" w:styleId="Footer">
    <w:name w:val="footer"/>
    <w:basedOn w:val="Normal"/>
    <w:link w:val="FooterChar"/>
    <w:uiPriority w:val="99"/>
    <w:unhideWhenUsed/>
    <w:rsid w:val="00E650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5009"/>
  </w:style>
  <w:style w:type="paragraph" w:styleId="BalloonText">
    <w:name w:val="Balloon Text"/>
    <w:basedOn w:val="Normal"/>
    <w:link w:val="BalloonTextChar"/>
    <w:uiPriority w:val="99"/>
    <w:semiHidden/>
    <w:unhideWhenUsed/>
    <w:rsid w:val="00E650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5009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2D2CEA"/>
    <w:rPr>
      <w:rFonts w:ascii="Arial" w:eastAsia="Times New Roman" w:hAnsi="Arial" w:cs="Times New Roman"/>
      <w:b/>
      <w:sz w:val="36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2D2CEA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2D2CEA"/>
  </w:style>
  <w:style w:type="paragraph" w:styleId="BodyText">
    <w:name w:val="Body Text"/>
    <w:basedOn w:val="Normal"/>
    <w:link w:val="BodyTextChar"/>
    <w:rsid w:val="002D2CE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2D2CEA"/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AD50F5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3816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7907D7-8359-47A3-95EE-D24EF04C4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Andrews, Kami</dc:creator>
  <cp:lastModifiedBy>Russell, Jennifer</cp:lastModifiedBy>
  <cp:revision>3</cp:revision>
  <cp:lastPrinted>2015-12-15T19:51:00Z</cp:lastPrinted>
  <dcterms:created xsi:type="dcterms:W3CDTF">2015-12-16T16:30:00Z</dcterms:created>
  <dcterms:modified xsi:type="dcterms:W3CDTF">2015-12-16T17:00:00Z</dcterms:modified>
</cp:coreProperties>
</file>