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4DB5A4" w14:textId="363E7F01" w:rsidR="000323EA" w:rsidRPr="008D3B8A" w:rsidRDefault="00064F05">
      <w:pPr>
        <w:pStyle w:val="Paragraph"/>
        <w:tabs>
          <w:tab w:val="left" w:pos="360"/>
        </w:tabs>
        <w:spacing w:after="0"/>
        <w:rPr>
          <w:rFonts w:ascii="Times" w:hAnsi="Times"/>
          <w:sz w:val="32"/>
          <w:szCs w:val="32"/>
        </w:rPr>
      </w:pPr>
      <w:r w:rsidRPr="008D3B8A">
        <w:rPr>
          <w:rFonts w:ascii="Times" w:hAnsi="Time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0" hidden="0" allowOverlap="1" wp14:anchorId="1EAAF2CF" wp14:editId="5D1C1CE4">
                <wp:simplePos x="0" y="0"/>
                <wp:positionH relativeFrom="margin">
                  <wp:posOffset>3157220</wp:posOffset>
                </wp:positionH>
                <wp:positionV relativeFrom="paragraph">
                  <wp:posOffset>-228599</wp:posOffset>
                </wp:positionV>
                <wp:extent cx="2713549" cy="922020"/>
                <wp:effectExtent l="0" t="0" r="4445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549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A3DD4B" w14:textId="7A302D9F" w:rsidR="000323EA" w:rsidRPr="00194D02" w:rsidRDefault="00DC20F4" w:rsidP="00CD65C0">
                            <w:pPr>
                              <w:pStyle w:val="Heading1"/>
                            </w:pPr>
                            <w:r w:rsidRPr="00194D02">
                              <w:rPr>
                                <w:rFonts w:eastAsia="Calibri"/>
                              </w:rPr>
                              <w:t xml:space="preserve">Contact </w:t>
                            </w:r>
                            <w:r w:rsidRPr="00212BC6">
                              <w:rPr>
                                <w:rFonts w:eastAsia="Calibri"/>
                                <w:color w:val="000000" w:themeColor="text1"/>
                              </w:rPr>
                              <w:t>Log</w:t>
                            </w:r>
                          </w:p>
                          <w:p w14:paraId="386D7D02" w14:textId="77777777" w:rsidR="000323EA" w:rsidRDefault="000323EA">
                            <w:pPr>
                              <w:pStyle w:val="Paragraph"/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position:absolute;margin-left:248.6pt;margin-top:-17.95pt;width:213.65pt;height:72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" o:allowincell="f" stroked="f">
                <v:textbox inset="91425emu,45700emu,91425emu,45700emu">
                  <w:txbxContent>
                    <w:p w14:paraId="5BA3DD4B" w14:textId="7A302D9F" w:rsidR="000323EA" w:rsidRPr="00194D02" w:rsidRDefault="00DC20F4" w:rsidP="00CD65C0">
                      <w:pPr>
                        <w:pStyle w:val="Heading1"/>
                      </w:pPr>
                      <w:r w:rsidRPr="00194D02">
                        <w:rPr>
                          <w:rFonts w:eastAsia="Calibri"/>
                        </w:rPr>
                        <w:t xml:space="preserve">Contact </w:t>
                      </w:r>
                      <w:r w:rsidRPr="00212BC6">
                        <w:rPr>
                          <w:rFonts w:eastAsia="Calibri"/>
                          <w:color w:val="000000" w:themeColor="text1"/>
                        </w:rPr>
                        <w:t>Log</w:t>
                      </w:r>
                    </w:p>
                    <w:p w14:paraId="386D7D02" w14:textId="77777777" w:rsidR="000323EA" w:rsidRDefault="000323EA">
                      <w:pPr>
                        <w:pStyle w:val="Paragraph"/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C20F4" w:rsidRPr="008D3B8A">
        <w:rPr>
          <w:rFonts w:ascii="Times" w:eastAsia="Calibri" w:hAnsi="Times" w:cs="Calibri"/>
          <w:sz w:val="32"/>
          <w:szCs w:val="32"/>
        </w:rPr>
        <w:t>Please complete this form each time you have contact with your mentee.</w:t>
      </w:r>
    </w:p>
    <w:p w14:paraId="1C3E0FD9" w14:textId="2E347B41" w:rsidR="000323EA" w:rsidRPr="000F68F7" w:rsidRDefault="00DC20F4">
      <w:pPr>
        <w:pStyle w:val="Paragraph"/>
        <w:spacing w:after="0"/>
        <w:rPr>
          <w:rFonts w:ascii="Times" w:hAnsi="Times"/>
          <w:color w:val="auto"/>
          <w:sz w:val="28"/>
          <w:szCs w:val="28"/>
        </w:rPr>
      </w:pPr>
      <w:r w:rsidRPr="000F68F7">
        <w:rPr>
          <w:rFonts w:ascii="Times" w:hAnsi="Times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50DE1A21" wp14:editId="69C340A7">
                <wp:simplePos x="0" y="0"/>
                <wp:positionH relativeFrom="margin">
                  <wp:posOffset>0</wp:posOffset>
                </wp:positionH>
                <wp:positionV relativeFrom="paragraph">
                  <wp:posOffset>177800</wp:posOffset>
                </wp:positionV>
                <wp:extent cx="6400800" cy="12700"/>
                <wp:effectExtent l="0" t="0" r="19050" b="2540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79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8E066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14pt;width:7in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" o:allowincell="f" strokecolor="black [3213]" strokeweight="1.5pt">
                <w10:wrap anchorx="margin"/>
              </v:shape>
            </w:pict>
          </mc:Fallback>
        </mc:AlternateContent>
      </w:r>
    </w:p>
    <w:p w14:paraId="13F2C550" w14:textId="4113971A" w:rsidR="000323EA" w:rsidRPr="00236C77" w:rsidRDefault="00DC20F4">
      <w:pPr>
        <w:pStyle w:val="Paragraph"/>
        <w:spacing w:before="240" w:after="120" w:line="240" w:lineRule="auto"/>
        <w:rPr>
          <w:rFonts w:ascii="Times" w:hAnsi="Times"/>
          <w:sz w:val="28"/>
          <w:szCs w:val="28"/>
        </w:rPr>
      </w:pPr>
      <w:r w:rsidRPr="00236C77">
        <w:rPr>
          <w:rFonts w:ascii="Times" w:eastAsia="Calibri" w:hAnsi="Times" w:cs="Calibri"/>
          <w:b/>
          <w:sz w:val="28"/>
          <w:szCs w:val="28"/>
        </w:rPr>
        <w:t xml:space="preserve">Mentor name: </w:t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</w:p>
    <w:p w14:paraId="7C38E8F5" w14:textId="667C2CDA" w:rsidR="000323EA" w:rsidRPr="00236C77" w:rsidRDefault="00DC20F4">
      <w:pPr>
        <w:pStyle w:val="Paragraph"/>
        <w:spacing w:after="120" w:line="240" w:lineRule="auto"/>
        <w:rPr>
          <w:rFonts w:ascii="Times" w:hAnsi="Times"/>
          <w:sz w:val="28"/>
          <w:szCs w:val="28"/>
        </w:rPr>
      </w:pPr>
      <w:r w:rsidRPr="00236C77">
        <w:rPr>
          <w:rFonts w:ascii="Times" w:eastAsia="Calibri" w:hAnsi="Times" w:cs="Calibri"/>
          <w:b/>
          <w:sz w:val="28"/>
          <w:szCs w:val="28"/>
        </w:rPr>
        <w:t xml:space="preserve">Mentee name: </w:t>
      </w:r>
      <w:r w:rsidR="000F68F7"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="000F68F7"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="000F68F7"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="000F68F7"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="000F68F7"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="000F68F7"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="00212BC6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="00212BC6" w:rsidRPr="00212BC6">
        <w:rPr>
          <w:rFonts w:ascii="Times" w:eastAsia="Calibri" w:hAnsi="Times" w:cs="Calibri"/>
          <w:b/>
          <w:sz w:val="28"/>
          <w:szCs w:val="28"/>
        </w:rPr>
        <w:t xml:space="preserve"> </w:t>
      </w:r>
      <w:r w:rsidRPr="00236C77">
        <w:rPr>
          <w:rFonts w:ascii="Times" w:eastAsia="Calibri" w:hAnsi="Times" w:cs="Calibri"/>
          <w:b/>
          <w:sz w:val="28"/>
          <w:szCs w:val="28"/>
        </w:rPr>
        <w:t xml:space="preserve">Date: </w:t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  <w:t xml:space="preserve">      </w:t>
      </w:r>
      <w:r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</w:p>
    <w:p w14:paraId="2E4E0281" w14:textId="133B7A09" w:rsidR="000323EA" w:rsidRPr="00236C77" w:rsidRDefault="00DC20F4">
      <w:pPr>
        <w:pStyle w:val="Paragraph"/>
        <w:spacing w:after="120" w:line="240" w:lineRule="auto"/>
        <w:rPr>
          <w:rFonts w:ascii="Times" w:hAnsi="Times"/>
          <w:sz w:val="28"/>
          <w:szCs w:val="28"/>
        </w:rPr>
      </w:pPr>
      <w:r w:rsidRPr="00236C77">
        <w:rPr>
          <w:rFonts w:ascii="Times" w:eastAsia="Calibri" w:hAnsi="Times" w:cs="Calibri"/>
          <w:b/>
          <w:sz w:val="28"/>
          <w:szCs w:val="28"/>
        </w:rPr>
        <w:t xml:space="preserve">What was the length of your interaction? </w:t>
      </w:r>
      <w:r w:rsidR="000F68F7"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="000F68F7"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="000F68F7"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="000F68F7"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="000F68F7"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="000F68F7"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="000F68F7"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  <w:r w:rsidR="000F68F7" w:rsidRPr="00236C77">
        <w:rPr>
          <w:rFonts w:ascii="Times" w:eastAsia="Calibri" w:hAnsi="Times" w:cs="Calibri"/>
          <w:b/>
          <w:sz w:val="28"/>
          <w:szCs w:val="28"/>
          <w:u w:val="single"/>
        </w:rPr>
        <w:tab/>
      </w:r>
    </w:p>
    <w:p w14:paraId="01C2E051" w14:textId="772294B8" w:rsidR="000323EA" w:rsidRPr="00236C77" w:rsidRDefault="00DC20F4">
      <w:pPr>
        <w:pStyle w:val="Paragraph"/>
        <w:spacing w:after="120"/>
        <w:rPr>
          <w:rFonts w:ascii="Times" w:hAnsi="Times"/>
          <w:sz w:val="28"/>
          <w:szCs w:val="28"/>
        </w:rPr>
      </w:pPr>
      <w:r w:rsidRPr="00236C77">
        <w:rPr>
          <w:rFonts w:ascii="Times" w:hAnsi="Time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2070AECE" wp14:editId="08177F40">
                <wp:simplePos x="0" y="0"/>
                <wp:positionH relativeFrom="margin">
                  <wp:posOffset>0</wp:posOffset>
                </wp:positionH>
                <wp:positionV relativeFrom="paragraph">
                  <wp:posOffset>137795</wp:posOffset>
                </wp:positionV>
                <wp:extent cx="6400800" cy="11545"/>
                <wp:effectExtent l="0" t="0" r="19050" b="2667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1154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027280" id="Straight Arrow Connector 3" o:spid="_x0000_s1026" type="#_x0000_t32" style="position:absolute;margin-left:0;margin-top:10.85pt;width:7in;height:.9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" o:allowincell="f" strokecolor="black [3213]" strokeweight="1.5pt">
                <w10:wrap anchorx="margin"/>
              </v:shape>
            </w:pict>
          </mc:Fallback>
        </mc:AlternateContent>
      </w:r>
    </w:p>
    <w:tbl>
      <w:tblPr>
        <w:tblStyle w:val="a"/>
        <w:tblW w:w="1018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92"/>
        <w:gridCol w:w="4196"/>
      </w:tblGrid>
      <w:tr w:rsidR="000323EA" w:rsidRPr="00236C77" w14:paraId="69A8F49F" w14:textId="77777777" w:rsidTr="008F0F8D">
        <w:trPr>
          <w:trHeight w:val="320"/>
          <w:jc w:val="center"/>
        </w:trPr>
        <w:tc>
          <w:tcPr>
            <w:tcW w:w="5992" w:type="dxa"/>
          </w:tcPr>
          <w:p w14:paraId="0127D274" w14:textId="77777777" w:rsidR="000323EA" w:rsidRPr="00236C77" w:rsidRDefault="002377F4">
            <w:pPr>
              <w:pStyle w:val="Paragraph"/>
              <w:spacing w:after="120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Times" w:eastAsia="Calibri" w:hAnsi="Times" w:cs="Calibri"/>
                <w:b/>
                <w:sz w:val="28"/>
                <w:szCs w:val="28"/>
              </w:rPr>
              <w:t>How</w:t>
            </w:r>
            <w:r w:rsidR="00DC20F4" w:rsidRPr="00236C77">
              <w:rPr>
                <w:rFonts w:ascii="Times" w:eastAsia="Calibri" w:hAnsi="Times" w:cs="Calibri"/>
                <w:b/>
                <w:sz w:val="28"/>
                <w:szCs w:val="28"/>
              </w:rPr>
              <w:t xml:space="preserve"> did you and your mentee meet?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 xml:space="preserve">  </w:t>
            </w:r>
          </w:p>
        </w:tc>
        <w:tc>
          <w:tcPr>
            <w:tcW w:w="4196" w:type="dxa"/>
          </w:tcPr>
          <w:p w14:paraId="6FC16768" w14:textId="77777777" w:rsidR="000323EA" w:rsidRPr="00236C77" w:rsidRDefault="000323EA">
            <w:pPr>
              <w:pStyle w:val="Paragraph"/>
              <w:spacing w:after="120"/>
              <w:rPr>
                <w:rFonts w:ascii="Times" w:hAnsi="Times"/>
                <w:sz w:val="28"/>
                <w:szCs w:val="28"/>
              </w:rPr>
            </w:pPr>
          </w:p>
        </w:tc>
      </w:tr>
      <w:tr w:rsidR="000323EA" w:rsidRPr="00236C77" w14:paraId="451F223A" w14:textId="77777777" w:rsidTr="008F0F8D">
        <w:trPr>
          <w:jc w:val="center"/>
        </w:trPr>
        <w:tc>
          <w:tcPr>
            <w:tcW w:w="5992" w:type="dxa"/>
          </w:tcPr>
          <w:p w14:paraId="11BD5619" w14:textId="77A93F63" w:rsidR="000323EA" w:rsidRPr="00236C77" w:rsidRDefault="000F68F7">
            <w:pPr>
              <w:pStyle w:val="Paragraph"/>
              <w:spacing w:after="120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In the clinic lobby</w:t>
            </w:r>
            <w:r w:rsidR="00DC20F4" w:rsidRPr="00236C77">
              <w:rPr>
                <w:rFonts w:ascii="Times" w:eastAsia="Calibri" w:hAnsi="Times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96" w:type="dxa"/>
          </w:tcPr>
          <w:p w14:paraId="279CCADC" w14:textId="6BC55587" w:rsidR="000323EA" w:rsidRPr="00236C77" w:rsidRDefault="000323EA">
            <w:pPr>
              <w:pStyle w:val="Paragraph"/>
              <w:spacing w:after="120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5A3146F6" w14:textId="77777777" w:rsidTr="008F0F8D">
        <w:trPr>
          <w:jc w:val="center"/>
        </w:trPr>
        <w:tc>
          <w:tcPr>
            <w:tcW w:w="5992" w:type="dxa"/>
          </w:tcPr>
          <w:p w14:paraId="5670EFC6" w14:textId="7F61EC77" w:rsidR="000323EA" w:rsidRPr="00236C77" w:rsidRDefault="000F68F7">
            <w:pPr>
              <w:pStyle w:val="Paragraph"/>
              <w:spacing w:after="120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bookmarkStart w:id="0" w:name="_GoBack"/>
            <w:bookmarkEnd w:id="0"/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In the treatment area</w:t>
            </w:r>
          </w:p>
        </w:tc>
        <w:tc>
          <w:tcPr>
            <w:tcW w:w="4196" w:type="dxa"/>
          </w:tcPr>
          <w:p w14:paraId="45AB5D90" w14:textId="0C6F06F8" w:rsidR="000323EA" w:rsidRPr="00236C77" w:rsidRDefault="000323EA">
            <w:pPr>
              <w:pStyle w:val="Paragraph"/>
              <w:spacing w:after="120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0D44E226" w14:textId="77777777" w:rsidTr="008F0F8D">
        <w:trPr>
          <w:jc w:val="center"/>
        </w:trPr>
        <w:tc>
          <w:tcPr>
            <w:tcW w:w="5992" w:type="dxa"/>
          </w:tcPr>
          <w:p w14:paraId="2F7C298E" w14:textId="6DB3AE22" w:rsidR="000323EA" w:rsidRPr="00236C77" w:rsidRDefault="000F68F7">
            <w:pPr>
              <w:pStyle w:val="Paragraph"/>
              <w:spacing w:after="120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 xml:space="preserve">Dining out </w:t>
            </w:r>
          </w:p>
        </w:tc>
        <w:tc>
          <w:tcPr>
            <w:tcW w:w="4196" w:type="dxa"/>
          </w:tcPr>
          <w:p w14:paraId="4952EC6D" w14:textId="1A6B135D" w:rsidR="000323EA" w:rsidRPr="00236C77" w:rsidRDefault="000323EA">
            <w:pPr>
              <w:pStyle w:val="Paragraph"/>
              <w:spacing w:after="120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24CE7BA6" w14:textId="77777777" w:rsidTr="008F0F8D">
        <w:trPr>
          <w:jc w:val="center"/>
        </w:trPr>
        <w:tc>
          <w:tcPr>
            <w:tcW w:w="5992" w:type="dxa"/>
          </w:tcPr>
          <w:p w14:paraId="26A48966" w14:textId="3947AC82" w:rsidR="000323EA" w:rsidRPr="00236C77" w:rsidRDefault="000F68F7">
            <w:pPr>
              <w:pStyle w:val="Paragraph"/>
              <w:spacing w:after="120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By telephone</w:t>
            </w:r>
            <w:r w:rsidR="00DC20F4" w:rsidRPr="00236C77">
              <w:rPr>
                <w:rFonts w:ascii="Times" w:eastAsia="Calibri" w:hAnsi="Times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96" w:type="dxa"/>
          </w:tcPr>
          <w:p w14:paraId="1137CD5F" w14:textId="18D2A444" w:rsidR="000323EA" w:rsidRPr="00236C77" w:rsidRDefault="000323EA">
            <w:pPr>
              <w:pStyle w:val="Paragraph"/>
              <w:spacing w:after="120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69FBF307" w14:textId="77777777" w:rsidTr="008F0F8D">
        <w:trPr>
          <w:jc w:val="center"/>
        </w:trPr>
        <w:tc>
          <w:tcPr>
            <w:tcW w:w="5992" w:type="dxa"/>
          </w:tcPr>
          <w:p w14:paraId="206A4362" w14:textId="76EE0A88" w:rsidR="000323EA" w:rsidRPr="00236C77" w:rsidRDefault="000F68F7">
            <w:pPr>
              <w:pStyle w:val="Paragraph"/>
              <w:spacing w:after="120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By email</w:t>
            </w:r>
            <w:r w:rsidR="00DC20F4" w:rsidRPr="00236C77">
              <w:rPr>
                <w:rFonts w:ascii="Times" w:eastAsia="Calibri" w:hAnsi="Times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96" w:type="dxa"/>
          </w:tcPr>
          <w:p w14:paraId="27A7C34C" w14:textId="63F47122" w:rsidR="000323EA" w:rsidRPr="00236C77" w:rsidRDefault="000323EA">
            <w:pPr>
              <w:pStyle w:val="Paragraph"/>
              <w:spacing w:after="120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57E8BF6A" w14:textId="77777777" w:rsidTr="008F0F8D">
        <w:trPr>
          <w:jc w:val="center"/>
        </w:trPr>
        <w:tc>
          <w:tcPr>
            <w:tcW w:w="5992" w:type="dxa"/>
          </w:tcPr>
          <w:p w14:paraId="01A74B22" w14:textId="7AF5D740" w:rsidR="000323EA" w:rsidRPr="00236C77" w:rsidRDefault="000F68F7">
            <w:pPr>
              <w:pStyle w:val="Paragraph"/>
              <w:spacing w:after="120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 xml:space="preserve">By text  </w:t>
            </w:r>
          </w:p>
        </w:tc>
        <w:tc>
          <w:tcPr>
            <w:tcW w:w="4196" w:type="dxa"/>
          </w:tcPr>
          <w:p w14:paraId="09FA06EF" w14:textId="33A51A8A" w:rsidR="000323EA" w:rsidRPr="00236C77" w:rsidRDefault="000323EA">
            <w:pPr>
              <w:pStyle w:val="Paragraph"/>
              <w:spacing w:after="120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26836035" w14:textId="77777777" w:rsidTr="008F0F8D">
        <w:trPr>
          <w:jc w:val="center"/>
        </w:trPr>
        <w:tc>
          <w:tcPr>
            <w:tcW w:w="5992" w:type="dxa"/>
          </w:tcPr>
          <w:p w14:paraId="17041A84" w14:textId="77777777" w:rsidR="000323EA" w:rsidRPr="00236C77" w:rsidRDefault="000323EA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</w:p>
          <w:p w14:paraId="137A0363" w14:textId="77777777" w:rsidR="000323EA" w:rsidRPr="00236C77" w:rsidRDefault="00DC20F4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Times" w:eastAsia="Calibri" w:hAnsi="Times" w:cs="Calibri"/>
                <w:b/>
                <w:sz w:val="28"/>
                <w:szCs w:val="28"/>
              </w:rPr>
              <w:t>What did you and your mentee talk about?</w:t>
            </w:r>
          </w:p>
        </w:tc>
        <w:tc>
          <w:tcPr>
            <w:tcW w:w="4196" w:type="dxa"/>
          </w:tcPr>
          <w:p w14:paraId="4AE0A0BD" w14:textId="77777777" w:rsidR="000323EA" w:rsidRPr="00236C77" w:rsidRDefault="000323EA">
            <w:pPr>
              <w:pStyle w:val="Paragraph"/>
              <w:spacing w:after="120"/>
              <w:rPr>
                <w:rFonts w:ascii="Times" w:hAnsi="Times"/>
                <w:sz w:val="28"/>
                <w:szCs w:val="28"/>
              </w:rPr>
            </w:pPr>
          </w:p>
        </w:tc>
      </w:tr>
      <w:tr w:rsidR="000323EA" w:rsidRPr="00236C77" w14:paraId="1B681F6E" w14:textId="77777777" w:rsidTr="008F0F8D">
        <w:trPr>
          <w:jc w:val="center"/>
        </w:trPr>
        <w:tc>
          <w:tcPr>
            <w:tcW w:w="5992" w:type="dxa"/>
          </w:tcPr>
          <w:p w14:paraId="190E9A29" w14:textId="38A78253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Fluid control</w:t>
            </w:r>
          </w:p>
        </w:tc>
        <w:tc>
          <w:tcPr>
            <w:tcW w:w="4196" w:type="dxa"/>
          </w:tcPr>
          <w:p w14:paraId="603CE69E" w14:textId="5FF7FD44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4D9EE95E" w14:textId="77777777" w:rsidTr="008F0F8D">
        <w:trPr>
          <w:jc w:val="center"/>
        </w:trPr>
        <w:tc>
          <w:tcPr>
            <w:tcW w:w="5992" w:type="dxa"/>
          </w:tcPr>
          <w:p w14:paraId="048A853F" w14:textId="0CB837D1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Dietary restrictions</w:t>
            </w:r>
          </w:p>
        </w:tc>
        <w:tc>
          <w:tcPr>
            <w:tcW w:w="4196" w:type="dxa"/>
          </w:tcPr>
          <w:p w14:paraId="512683E6" w14:textId="47BC1170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71F5C035" w14:textId="77777777" w:rsidTr="008F0F8D">
        <w:trPr>
          <w:jc w:val="center"/>
        </w:trPr>
        <w:tc>
          <w:tcPr>
            <w:tcW w:w="5992" w:type="dxa"/>
          </w:tcPr>
          <w:p w14:paraId="646B9AAE" w14:textId="0B6C2632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Medications</w:t>
            </w:r>
          </w:p>
        </w:tc>
        <w:tc>
          <w:tcPr>
            <w:tcW w:w="4196" w:type="dxa"/>
          </w:tcPr>
          <w:p w14:paraId="0F19F5C2" w14:textId="14F5D992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55B08C31" w14:textId="77777777" w:rsidTr="008F0F8D">
        <w:trPr>
          <w:jc w:val="center"/>
        </w:trPr>
        <w:tc>
          <w:tcPr>
            <w:tcW w:w="5992" w:type="dxa"/>
          </w:tcPr>
          <w:p w14:paraId="7BDB9BF3" w14:textId="18ADDFCA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Vascular access</w:t>
            </w:r>
          </w:p>
        </w:tc>
        <w:tc>
          <w:tcPr>
            <w:tcW w:w="4196" w:type="dxa"/>
          </w:tcPr>
          <w:p w14:paraId="32FAAC4B" w14:textId="36A86E63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093E7874" w14:textId="77777777" w:rsidTr="008F0F8D">
        <w:trPr>
          <w:jc w:val="center"/>
        </w:trPr>
        <w:tc>
          <w:tcPr>
            <w:tcW w:w="5992" w:type="dxa"/>
          </w:tcPr>
          <w:p w14:paraId="70FF108F" w14:textId="7CDA54E5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Hospitalization</w:t>
            </w:r>
          </w:p>
        </w:tc>
        <w:tc>
          <w:tcPr>
            <w:tcW w:w="4196" w:type="dxa"/>
          </w:tcPr>
          <w:p w14:paraId="042B3936" w14:textId="769F9637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3BD88763" w14:textId="77777777" w:rsidTr="008F0F8D">
        <w:trPr>
          <w:jc w:val="center"/>
        </w:trPr>
        <w:tc>
          <w:tcPr>
            <w:tcW w:w="5992" w:type="dxa"/>
          </w:tcPr>
          <w:p w14:paraId="3C9FB795" w14:textId="66B67EEF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Attending treatments as scheduled</w:t>
            </w:r>
          </w:p>
        </w:tc>
        <w:tc>
          <w:tcPr>
            <w:tcW w:w="4196" w:type="dxa"/>
          </w:tcPr>
          <w:p w14:paraId="5652A6DE" w14:textId="6352BC68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7D347AD5" w14:textId="77777777" w:rsidTr="008F0F8D">
        <w:trPr>
          <w:jc w:val="center"/>
        </w:trPr>
        <w:tc>
          <w:tcPr>
            <w:tcW w:w="5992" w:type="dxa"/>
          </w:tcPr>
          <w:p w14:paraId="7CCEBAA7" w14:textId="354B179A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 xml:space="preserve">Staying for full treatments </w:t>
            </w:r>
          </w:p>
        </w:tc>
        <w:tc>
          <w:tcPr>
            <w:tcW w:w="4196" w:type="dxa"/>
          </w:tcPr>
          <w:p w14:paraId="21DB82C5" w14:textId="7812C881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6F2B67A4" w14:textId="77777777" w:rsidTr="008F0F8D">
        <w:trPr>
          <w:jc w:val="center"/>
        </w:trPr>
        <w:tc>
          <w:tcPr>
            <w:tcW w:w="5992" w:type="dxa"/>
          </w:tcPr>
          <w:p w14:paraId="61593137" w14:textId="3CCC1EE6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General dialysis information</w:t>
            </w:r>
          </w:p>
        </w:tc>
        <w:tc>
          <w:tcPr>
            <w:tcW w:w="4196" w:type="dxa"/>
          </w:tcPr>
          <w:p w14:paraId="35C2044A" w14:textId="5C1838A8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8F0F8D" w:rsidRPr="00236C77" w14:paraId="380458F0" w14:textId="77777777" w:rsidTr="008F0F8D">
        <w:trPr>
          <w:trHeight w:val="225"/>
          <w:jc w:val="center"/>
        </w:trPr>
        <w:tc>
          <w:tcPr>
            <w:tcW w:w="10188" w:type="dxa"/>
            <w:gridSpan w:val="2"/>
          </w:tcPr>
          <w:p w14:paraId="6F33F9D5" w14:textId="560A4767" w:rsidR="008F0F8D" w:rsidRPr="00236C77" w:rsidRDefault="008F0F8D" w:rsidP="008F0F8D">
            <w:pPr>
              <w:pStyle w:val="Paragraph"/>
              <w:spacing w:line="360" w:lineRule="auto"/>
              <w:ind w:right="-151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Pr="00236C77">
              <w:rPr>
                <w:rFonts w:ascii="Times" w:eastAsia="Calibri" w:hAnsi="Times" w:cs="Calibri"/>
                <w:sz w:val="28"/>
                <w:szCs w:val="28"/>
              </w:rPr>
              <w:t xml:space="preserve">Other: </w:t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</w:p>
        </w:tc>
      </w:tr>
    </w:tbl>
    <w:tbl>
      <w:tblPr>
        <w:tblStyle w:val="a0"/>
        <w:tblW w:w="1027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588"/>
        <w:gridCol w:w="1845"/>
        <w:gridCol w:w="1845"/>
      </w:tblGrid>
      <w:tr w:rsidR="000323EA" w:rsidRPr="00236C77" w14:paraId="0E64FBB9" w14:textId="77777777" w:rsidTr="000777DC">
        <w:trPr>
          <w:trHeight w:val="84"/>
          <w:jc w:val="center"/>
        </w:trPr>
        <w:tc>
          <w:tcPr>
            <w:tcW w:w="6588" w:type="dxa"/>
          </w:tcPr>
          <w:p w14:paraId="19D4D312" w14:textId="16CB8964" w:rsidR="000323EA" w:rsidRPr="00236C77" w:rsidRDefault="00DC20F4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Times" w:eastAsia="Calibri" w:hAnsi="Times" w:cs="Calibri"/>
                <w:b/>
                <w:sz w:val="28"/>
                <w:szCs w:val="28"/>
              </w:rPr>
              <w:lastRenderedPageBreak/>
              <w:t xml:space="preserve">What materials did you use? </w:t>
            </w:r>
          </w:p>
        </w:tc>
        <w:tc>
          <w:tcPr>
            <w:tcW w:w="3690" w:type="dxa"/>
            <w:gridSpan w:val="2"/>
          </w:tcPr>
          <w:p w14:paraId="14B211E3" w14:textId="77777777" w:rsidR="000323EA" w:rsidRPr="00236C77" w:rsidRDefault="000323EA">
            <w:pPr>
              <w:pStyle w:val="Paragraph"/>
              <w:spacing w:line="360" w:lineRule="auto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5A4439F2" w14:textId="77777777">
        <w:trPr>
          <w:jc w:val="center"/>
        </w:trPr>
        <w:tc>
          <w:tcPr>
            <w:tcW w:w="6588" w:type="dxa"/>
          </w:tcPr>
          <w:p w14:paraId="53199BE8" w14:textId="1EB56794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 xml:space="preserve">Information provided by the </w:t>
            </w:r>
            <w:r w:rsidR="00DC20F4" w:rsidRPr="00236C77">
              <w:rPr>
                <w:rFonts w:ascii="Times" w:eastAsia="Calibri" w:hAnsi="Times" w:cs="Calibri"/>
                <w:i/>
                <w:sz w:val="28"/>
                <w:szCs w:val="28"/>
              </w:rPr>
              <w:t>Peer Up!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 xml:space="preserve"> program          </w:t>
            </w:r>
          </w:p>
        </w:tc>
        <w:tc>
          <w:tcPr>
            <w:tcW w:w="3690" w:type="dxa"/>
            <w:gridSpan w:val="2"/>
          </w:tcPr>
          <w:p w14:paraId="187EF9DC" w14:textId="1EFE650F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338A62BD" w14:textId="77777777">
        <w:trPr>
          <w:jc w:val="center"/>
        </w:trPr>
        <w:tc>
          <w:tcPr>
            <w:tcW w:w="6588" w:type="dxa"/>
          </w:tcPr>
          <w:p w14:paraId="066FEEA1" w14:textId="0B74C097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Other information from the facility</w:t>
            </w:r>
          </w:p>
        </w:tc>
        <w:tc>
          <w:tcPr>
            <w:tcW w:w="3690" w:type="dxa"/>
            <w:gridSpan w:val="2"/>
          </w:tcPr>
          <w:p w14:paraId="0F2257AE" w14:textId="2077C053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4D6B40" w:rsidRPr="00236C77" w14:paraId="4C67A68D" w14:textId="77777777" w:rsidTr="00171072">
        <w:trPr>
          <w:trHeight w:val="523"/>
          <w:jc w:val="center"/>
        </w:trPr>
        <w:tc>
          <w:tcPr>
            <w:tcW w:w="10278" w:type="dxa"/>
            <w:gridSpan w:val="3"/>
          </w:tcPr>
          <w:p w14:paraId="666F06E0" w14:textId="55C01C56" w:rsidR="004D6B40" w:rsidRPr="00236C77" w:rsidRDefault="004D6B40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>
              <w:rPr>
                <w:rFonts w:ascii="Times" w:eastAsia="Calibri" w:hAnsi="Times" w:cs="Calibri"/>
                <w:sz w:val="28"/>
                <w:szCs w:val="28"/>
              </w:rPr>
              <w:t>Other</w:t>
            </w:r>
            <w:r w:rsidR="00212BC6">
              <w:rPr>
                <w:rFonts w:ascii="Times" w:eastAsia="Calibri" w:hAnsi="Times" w:cs="Calibri"/>
                <w:sz w:val="28"/>
                <w:szCs w:val="28"/>
              </w:rPr>
              <w:t>:</w:t>
            </w:r>
            <w:r>
              <w:rPr>
                <w:rFonts w:ascii="Times" w:eastAsia="Calibri" w:hAnsi="Times" w:cs="Calibri"/>
                <w:sz w:val="28"/>
                <w:szCs w:val="28"/>
              </w:rPr>
              <w:t xml:space="preserve"> </w:t>
            </w:r>
            <w:r w:rsidRPr="00236C77">
              <w:rPr>
                <w:rFonts w:ascii="Times" w:eastAsia="Calibri" w:hAnsi="Times" w:cs="Calibri"/>
                <w:color w:val="auto"/>
                <w:sz w:val="28"/>
                <w:szCs w:val="28"/>
              </w:rPr>
              <w:t>____________________________________________</w:t>
            </w:r>
          </w:p>
        </w:tc>
      </w:tr>
      <w:tr w:rsidR="00E43B2B" w:rsidRPr="00236C77" w14:paraId="6A38FD13" w14:textId="77777777" w:rsidTr="00A60A2E">
        <w:trPr>
          <w:trHeight w:val="982"/>
          <w:jc w:val="center"/>
        </w:trPr>
        <w:tc>
          <w:tcPr>
            <w:tcW w:w="6588" w:type="dxa"/>
          </w:tcPr>
          <w:p w14:paraId="23BF808C" w14:textId="4352BF2C" w:rsidR="00E43B2B" w:rsidRPr="00236C77" w:rsidRDefault="00E43B2B" w:rsidP="00E43B2B">
            <w:pPr>
              <w:pStyle w:val="Paragraph"/>
              <w:spacing w:line="360" w:lineRule="auto"/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>
              <w:rPr>
                <w:rFonts w:ascii="Times" w:eastAsia="Calibri" w:hAnsi="Times" w:cs="Calibri"/>
                <w:sz w:val="28"/>
                <w:szCs w:val="28"/>
              </w:rPr>
              <w:t>None</w:t>
            </w:r>
          </w:p>
        </w:tc>
        <w:tc>
          <w:tcPr>
            <w:tcW w:w="3690" w:type="dxa"/>
            <w:gridSpan w:val="2"/>
          </w:tcPr>
          <w:p w14:paraId="04B3365B" w14:textId="77777777" w:rsidR="00E43B2B" w:rsidRPr="00236C77" w:rsidRDefault="00E43B2B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35C34548" w14:textId="77777777">
        <w:trPr>
          <w:jc w:val="center"/>
        </w:trPr>
        <w:tc>
          <w:tcPr>
            <w:tcW w:w="6588" w:type="dxa"/>
          </w:tcPr>
          <w:p w14:paraId="3F6D4DA2" w14:textId="77777777" w:rsidR="000323EA" w:rsidRPr="00236C77" w:rsidRDefault="00DC20F4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Times" w:eastAsia="Calibri" w:hAnsi="Times" w:cs="Calibri"/>
                <w:b/>
                <w:sz w:val="28"/>
                <w:szCs w:val="28"/>
              </w:rPr>
              <w:t>Did you suggest your mentee talk with anyone?</w:t>
            </w:r>
          </w:p>
        </w:tc>
        <w:tc>
          <w:tcPr>
            <w:tcW w:w="1845" w:type="dxa"/>
          </w:tcPr>
          <w:p w14:paraId="5F481498" w14:textId="26A10581" w:rsidR="000323EA" w:rsidRPr="00236C77" w:rsidRDefault="000F68F7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b/>
                <w:color w:val="auto"/>
                <w:sz w:val="28"/>
                <w:szCs w:val="28"/>
              </w:rPr>
              <w:t>Yes</w:t>
            </w:r>
          </w:p>
        </w:tc>
        <w:tc>
          <w:tcPr>
            <w:tcW w:w="1845" w:type="dxa"/>
          </w:tcPr>
          <w:p w14:paraId="6B4AF5C4" w14:textId="28B13D45" w:rsidR="000323EA" w:rsidRPr="00236C77" w:rsidRDefault="000F68F7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b/>
                <w:color w:val="auto"/>
                <w:sz w:val="28"/>
                <w:szCs w:val="28"/>
              </w:rPr>
              <w:t>No</w:t>
            </w:r>
          </w:p>
        </w:tc>
      </w:tr>
      <w:tr w:rsidR="000323EA" w:rsidRPr="00236C77" w14:paraId="20645E1F" w14:textId="77777777">
        <w:trPr>
          <w:trHeight w:val="240"/>
          <w:jc w:val="center"/>
        </w:trPr>
        <w:tc>
          <w:tcPr>
            <w:tcW w:w="6588" w:type="dxa"/>
          </w:tcPr>
          <w:p w14:paraId="1F45B659" w14:textId="77777777" w:rsidR="000323EA" w:rsidRPr="00236C77" w:rsidRDefault="00DC20F4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Times" w:eastAsia="Calibri" w:hAnsi="Times" w:cs="Calibri"/>
                <w:i/>
                <w:sz w:val="28"/>
                <w:szCs w:val="28"/>
              </w:rPr>
              <w:t>If yes, with whom?</w:t>
            </w:r>
          </w:p>
        </w:tc>
        <w:tc>
          <w:tcPr>
            <w:tcW w:w="3690" w:type="dxa"/>
            <w:gridSpan w:val="2"/>
          </w:tcPr>
          <w:p w14:paraId="507129FB" w14:textId="77777777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5D527D65" w14:textId="77777777">
        <w:trPr>
          <w:jc w:val="center"/>
        </w:trPr>
        <w:tc>
          <w:tcPr>
            <w:tcW w:w="6588" w:type="dxa"/>
          </w:tcPr>
          <w:p w14:paraId="457BA03B" w14:textId="2F50801B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Charge Nurse</w:t>
            </w:r>
          </w:p>
        </w:tc>
        <w:tc>
          <w:tcPr>
            <w:tcW w:w="3690" w:type="dxa"/>
            <w:gridSpan w:val="2"/>
          </w:tcPr>
          <w:p w14:paraId="32BED086" w14:textId="58DBFF84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6DC7E927" w14:textId="77777777">
        <w:trPr>
          <w:jc w:val="center"/>
        </w:trPr>
        <w:tc>
          <w:tcPr>
            <w:tcW w:w="6588" w:type="dxa"/>
          </w:tcPr>
          <w:p w14:paraId="40A167EE" w14:textId="07C779CC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Dietitian</w:t>
            </w:r>
          </w:p>
        </w:tc>
        <w:tc>
          <w:tcPr>
            <w:tcW w:w="3690" w:type="dxa"/>
            <w:gridSpan w:val="2"/>
          </w:tcPr>
          <w:p w14:paraId="0B1CDFF1" w14:textId="7B0BC4B3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508F30EB" w14:textId="77777777">
        <w:trPr>
          <w:jc w:val="center"/>
        </w:trPr>
        <w:tc>
          <w:tcPr>
            <w:tcW w:w="6588" w:type="dxa"/>
          </w:tcPr>
          <w:p w14:paraId="29487DBF" w14:textId="0F20263E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Nurse/Technician</w:t>
            </w:r>
          </w:p>
        </w:tc>
        <w:tc>
          <w:tcPr>
            <w:tcW w:w="3690" w:type="dxa"/>
            <w:gridSpan w:val="2"/>
          </w:tcPr>
          <w:p w14:paraId="5D0CD689" w14:textId="0D8609DB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111B187D" w14:textId="77777777">
        <w:trPr>
          <w:jc w:val="center"/>
        </w:trPr>
        <w:tc>
          <w:tcPr>
            <w:tcW w:w="6588" w:type="dxa"/>
          </w:tcPr>
          <w:p w14:paraId="20547779" w14:textId="2CB3860B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Social Worker</w:t>
            </w:r>
          </w:p>
        </w:tc>
        <w:tc>
          <w:tcPr>
            <w:tcW w:w="3690" w:type="dxa"/>
            <w:gridSpan w:val="2"/>
          </w:tcPr>
          <w:p w14:paraId="63781719" w14:textId="6A34CFBA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1F414229" w14:textId="77777777">
        <w:trPr>
          <w:jc w:val="center"/>
        </w:trPr>
        <w:tc>
          <w:tcPr>
            <w:tcW w:w="6588" w:type="dxa"/>
          </w:tcPr>
          <w:p w14:paraId="5787374B" w14:textId="312AB391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 xml:space="preserve">Nephrologist </w:t>
            </w:r>
          </w:p>
        </w:tc>
        <w:tc>
          <w:tcPr>
            <w:tcW w:w="3690" w:type="dxa"/>
            <w:gridSpan w:val="2"/>
          </w:tcPr>
          <w:p w14:paraId="796127D0" w14:textId="0712031E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37C8A0D5" w14:textId="77777777">
        <w:trPr>
          <w:jc w:val="center"/>
        </w:trPr>
        <w:tc>
          <w:tcPr>
            <w:tcW w:w="10278" w:type="dxa"/>
            <w:gridSpan w:val="3"/>
          </w:tcPr>
          <w:p w14:paraId="2593F271" w14:textId="460BF7C4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color w:val="auto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color w:val="auto"/>
                <w:sz w:val="28"/>
                <w:szCs w:val="28"/>
              </w:rPr>
              <w:t>Other</w:t>
            </w:r>
            <w:r w:rsidR="00212BC6">
              <w:rPr>
                <w:rFonts w:ascii="Times" w:eastAsia="Calibri" w:hAnsi="Times" w:cs="Calibri"/>
                <w:color w:val="auto"/>
                <w:sz w:val="28"/>
                <w:szCs w:val="28"/>
              </w:rPr>
              <w:t>:</w:t>
            </w:r>
            <w:r w:rsidR="00DC20F4" w:rsidRPr="00236C77">
              <w:rPr>
                <w:rFonts w:ascii="Times" w:eastAsia="Calibri" w:hAnsi="Times" w:cs="Calibri"/>
                <w:color w:val="auto"/>
                <w:sz w:val="28"/>
                <w:szCs w:val="28"/>
              </w:rPr>
              <w:t xml:space="preserve"> ____________________________________________</w:t>
            </w:r>
          </w:p>
        </w:tc>
      </w:tr>
      <w:tr w:rsidR="000323EA" w:rsidRPr="00236C77" w14:paraId="5C3D56E9" w14:textId="77777777">
        <w:trPr>
          <w:jc w:val="center"/>
        </w:trPr>
        <w:tc>
          <w:tcPr>
            <w:tcW w:w="6588" w:type="dxa"/>
          </w:tcPr>
          <w:p w14:paraId="26CEE5AB" w14:textId="77777777" w:rsidR="000323EA" w:rsidRPr="00236C77" w:rsidRDefault="000323EA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845" w:type="dxa"/>
          </w:tcPr>
          <w:p w14:paraId="6A4DA63D" w14:textId="77777777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</w:tcPr>
          <w:p w14:paraId="3FEF5930" w14:textId="77777777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3803509D" w14:textId="77777777">
        <w:trPr>
          <w:jc w:val="center"/>
        </w:trPr>
        <w:tc>
          <w:tcPr>
            <w:tcW w:w="6588" w:type="dxa"/>
          </w:tcPr>
          <w:p w14:paraId="383C05A2" w14:textId="77777777" w:rsidR="000323EA" w:rsidRPr="00236C77" w:rsidRDefault="00DC20F4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bookmarkStart w:id="1" w:name="h.gjdgxs" w:colFirst="0" w:colLast="0"/>
            <w:bookmarkEnd w:id="1"/>
            <w:r w:rsidRPr="00236C77">
              <w:rPr>
                <w:rFonts w:ascii="Times" w:eastAsia="Calibri" w:hAnsi="Times" w:cs="Calibri"/>
                <w:b/>
                <w:sz w:val="28"/>
                <w:szCs w:val="28"/>
              </w:rPr>
              <w:t xml:space="preserve">Did you talk to anyone about your </w:t>
            </w:r>
            <w:r w:rsidRPr="00236C77">
              <w:rPr>
                <w:rFonts w:ascii="Times" w:eastAsia="Calibri" w:hAnsi="Times" w:cs="Calibri"/>
                <w:b/>
                <w:i/>
                <w:sz w:val="28"/>
                <w:szCs w:val="28"/>
              </w:rPr>
              <w:t>Peer Up!</w:t>
            </w:r>
            <w:r w:rsidRPr="00236C77">
              <w:rPr>
                <w:rFonts w:ascii="Times" w:eastAsia="Calibri" w:hAnsi="Times" w:cs="Calibri"/>
                <w:b/>
                <w:sz w:val="28"/>
                <w:szCs w:val="28"/>
              </w:rPr>
              <w:t xml:space="preserve"> time?</w:t>
            </w:r>
          </w:p>
        </w:tc>
        <w:tc>
          <w:tcPr>
            <w:tcW w:w="1845" w:type="dxa"/>
          </w:tcPr>
          <w:p w14:paraId="71B0DB49" w14:textId="05511413" w:rsidR="000323EA" w:rsidRPr="00236C77" w:rsidRDefault="000F68F7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b/>
                <w:color w:val="auto"/>
                <w:sz w:val="28"/>
                <w:szCs w:val="28"/>
              </w:rPr>
              <w:t>Yes</w:t>
            </w:r>
          </w:p>
        </w:tc>
        <w:tc>
          <w:tcPr>
            <w:tcW w:w="1845" w:type="dxa"/>
          </w:tcPr>
          <w:p w14:paraId="28D96BA5" w14:textId="34FB53A2" w:rsidR="000323EA" w:rsidRPr="00236C77" w:rsidRDefault="000F68F7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b/>
                <w:color w:val="auto"/>
                <w:sz w:val="28"/>
                <w:szCs w:val="28"/>
              </w:rPr>
              <w:t>No</w:t>
            </w:r>
          </w:p>
        </w:tc>
      </w:tr>
      <w:tr w:rsidR="000323EA" w:rsidRPr="00236C77" w14:paraId="3AD3DD1F" w14:textId="77777777">
        <w:trPr>
          <w:jc w:val="center"/>
        </w:trPr>
        <w:tc>
          <w:tcPr>
            <w:tcW w:w="6588" w:type="dxa"/>
          </w:tcPr>
          <w:p w14:paraId="72386F4C" w14:textId="77777777" w:rsidR="000323EA" w:rsidRPr="00236C77" w:rsidRDefault="00DC20F4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Times" w:eastAsia="Calibri" w:hAnsi="Times" w:cs="Calibri"/>
                <w:i/>
                <w:sz w:val="28"/>
                <w:szCs w:val="28"/>
              </w:rPr>
              <w:t>If yes, with whom?</w:t>
            </w:r>
          </w:p>
        </w:tc>
        <w:tc>
          <w:tcPr>
            <w:tcW w:w="3690" w:type="dxa"/>
            <w:gridSpan w:val="2"/>
          </w:tcPr>
          <w:p w14:paraId="7A12B5C2" w14:textId="77777777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27F03171" w14:textId="77777777">
        <w:trPr>
          <w:jc w:val="center"/>
        </w:trPr>
        <w:tc>
          <w:tcPr>
            <w:tcW w:w="6588" w:type="dxa"/>
          </w:tcPr>
          <w:p w14:paraId="6CD6BBA9" w14:textId="0AFF79FF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Charge Nurse</w:t>
            </w:r>
          </w:p>
        </w:tc>
        <w:tc>
          <w:tcPr>
            <w:tcW w:w="3690" w:type="dxa"/>
            <w:gridSpan w:val="2"/>
          </w:tcPr>
          <w:p w14:paraId="04EA3497" w14:textId="1BF81EDE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0482EA9C" w14:textId="77777777">
        <w:trPr>
          <w:jc w:val="center"/>
        </w:trPr>
        <w:tc>
          <w:tcPr>
            <w:tcW w:w="6588" w:type="dxa"/>
          </w:tcPr>
          <w:p w14:paraId="44A57273" w14:textId="11D825F8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Dietitian</w:t>
            </w:r>
          </w:p>
        </w:tc>
        <w:tc>
          <w:tcPr>
            <w:tcW w:w="3690" w:type="dxa"/>
            <w:gridSpan w:val="2"/>
          </w:tcPr>
          <w:p w14:paraId="1A247AAC" w14:textId="18C4DD4D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04C18A57" w14:textId="77777777">
        <w:trPr>
          <w:jc w:val="center"/>
        </w:trPr>
        <w:tc>
          <w:tcPr>
            <w:tcW w:w="6588" w:type="dxa"/>
          </w:tcPr>
          <w:p w14:paraId="2D6F1925" w14:textId="13EBCA86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Nurse/Technician</w:t>
            </w:r>
          </w:p>
        </w:tc>
        <w:tc>
          <w:tcPr>
            <w:tcW w:w="3690" w:type="dxa"/>
            <w:gridSpan w:val="2"/>
          </w:tcPr>
          <w:p w14:paraId="1A247C4E" w14:textId="536AA4B8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  <w:tr w:rsidR="000323EA" w:rsidRPr="00236C77" w14:paraId="0545D272" w14:textId="77777777">
        <w:trPr>
          <w:jc w:val="center"/>
        </w:trPr>
        <w:tc>
          <w:tcPr>
            <w:tcW w:w="6588" w:type="dxa"/>
          </w:tcPr>
          <w:p w14:paraId="0FE4E275" w14:textId="44C3719D" w:rsidR="000323EA" w:rsidRPr="00236C77" w:rsidRDefault="000F68F7">
            <w:pPr>
              <w:pStyle w:val="Paragraph"/>
              <w:spacing w:line="360" w:lineRule="auto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="00DC20F4" w:rsidRPr="00236C77">
              <w:rPr>
                <w:rFonts w:ascii="Times" w:eastAsia="Calibri" w:hAnsi="Times" w:cs="Calibri"/>
                <w:sz w:val="28"/>
                <w:szCs w:val="28"/>
              </w:rPr>
              <w:t>Social Worker</w:t>
            </w:r>
          </w:p>
        </w:tc>
        <w:tc>
          <w:tcPr>
            <w:tcW w:w="3690" w:type="dxa"/>
            <w:gridSpan w:val="2"/>
          </w:tcPr>
          <w:p w14:paraId="5AD0547B" w14:textId="3D3E0734" w:rsidR="000323EA" w:rsidRPr="00236C77" w:rsidRDefault="000323EA">
            <w:pPr>
              <w:pStyle w:val="Paragraph"/>
              <w:rPr>
                <w:rFonts w:ascii="Times" w:hAnsi="Times"/>
                <w:color w:val="auto"/>
                <w:sz w:val="28"/>
                <w:szCs w:val="28"/>
              </w:rPr>
            </w:pPr>
          </w:p>
        </w:tc>
      </w:tr>
    </w:tbl>
    <w:tbl>
      <w:tblPr>
        <w:tblStyle w:val="a"/>
        <w:tblW w:w="1018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AC1596" w:rsidRPr="00236C77" w14:paraId="3946787C" w14:textId="77777777" w:rsidTr="007934C9">
        <w:trPr>
          <w:trHeight w:val="225"/>
          <w:jc w:val="center"/>
        </w:trPr>
        <w:tc>
          <w:tcPr>
            <w:tcW w:w="10188" w:type="dxa"/>
          </w:tcPr>
          <w:p w14:paraId="3EE6DA03" w14:textId="7A8EC9F4" w:rsidR="00AC1596" w:rsidRPr="00236C77" w:rsidRDefault="00AC1596" w:rsidP="00AC1596">
            <w:pPr>
              <w:pStyle w:val="Paragraph"/>
              <w:spacing w:line="360" w:lineRule="auto"/>
              <w:ind w:right="-151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>
              <w:rPr>
                <w:rFonts w:ascii="Times" w:eastAsia="Calibri" w:hAnsi="Times" w:cs="Calibri"/>
                <w:sz w:val="28"/>
                <w:szCs w:val="28"/>
              </w:rPr>
              <w:t>Nephrologist</w:t>
            </w:r>
          </w:p>
        </w:tc>
      </w:tr>
      <w:tr w:rsidR="00AC1596" w:rsidRPr="00236C77" w14:paraId="21DE4F4B" w14:textId="77777777" w:rsidTr="007934C9">
        <w:trPr>
          <w:trHeight w:val="225"/>
          <w:jc w:val="center"/>
        </w:trPr>
        <w:tc>
          <w:tcPr>
            <w:tcW w:w="10188" w:type="dxa"/>
          </w:tcPr>
          <w:p w14:paraId="52F87CF3" w14:textId="77777777" w:rsidR="00AC1596" w:rsidRPr="00236C77" w:rsidRDefault="00AC1596" w:rsidP="007934C9">
            <w:pPr>
              <w:pStyle w:val="Paragraph"/>
              <w:spacing w:line="360" w:lineRule="auto"/>
              <w:ind w:right="-151"/>
              <w:rPr>
                <w:rFonts w:ascii="Times" w:hAnsi="Times"/>
                <w:sz w:val="28"/>
                <w:szCs w:val="28"/>
              </w:rPr>
            </w:pP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</w:t>
            </w:r>
            <w:r w:rsidRPr="00236C77">
              <w:rPr>
                <w:rFonts w:ascii="Wingdings-Regular" w:hAnsi="Wingdings-Regular" w:cs="Wingdings-Regular"/>
                <w:color w:val="auto"/>
                <w:sz w:val="28"/>
                <w:szCs w:val="28"/>
              </w:rPr>
              <w:t></w:t>
            </w:r>
            <w:r w:rsidRPr="00236C77">
              <w:rPr>
                <w:rFonts w:ascii="Times" w:eastAsia="Calibri" w:hAnsi="Times" w:cs="Calibri"/>
                <w:sz w:val="28"/>
                <w:szCs w:val="28"/>
              </w:rPr>
              <w:t xml:space="preserve">Other: </w:t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  <w:r w:rsidRPr="00236C77">
              <w:rPr>
                <w:rFonts w:ascii="Times" w:eastAsia="Calibri" w:hAnsi="Times" w:cs="Calibri"/>
                <w:sz w:val="28"/>
                <w:szCs w:val="28"/>
                <w:u w:val="single"/>
              </w:rPr>
              <w:tab/>
            </w:r>
          </w:p>
        </w:tc>
      </w:tr>
    </w:tbl>
    <w:p w14:paraId="72FCA83E" w14:textId="77777777" w:rsidR="000323EA" w:rsidRPr="00236C77" w:rsidRDefault="000323EA">
      <w:pPr>
        <w:pStyle w:val="Paragraph"/>
        <w:spacing w:after="0" w:line="360" w:lineRule="auto"/>
        <w:rPr>
          <w:rFonts w:ascii="Times" w:hAnsi="Times"/>
          <w:sz w:val="28"/>
          <w:szCs w:val="28"/>
        </w:rPr>
      </w:pPr>
    </w:p>
    <w:p w14:paraId="61CF5AAB" w14:textId="63621288" w:rsidR="000323EA" w:rsidRPr="00236C77" w:rsidRDefault="00DC20F4">
      <w:pPr>
        <w:pStyle w:val="Paragraph"/>
        <w:spacing w:after="0" w:line="360" w:lineRule="auto"/>
        <w:rPr>
          <w:sz w:val="28"/>
          <w:szCs w:val="28"/>
        </w:rPr>
      </w:pPr>
      <w:r w:rsidRPr="00236C77">
        <w:rPr>
          <w:rFonts w:ascii="Times" w:eastAsia="Calibri" w:hAnsi="Times" w:cs="Calibri"/>
          <w:b/>
          <w:sz w:val="28"/>
          <w:szCs w:val="28"/>
        </w:rPr>
        <w:t xml:space="preserve">When will you and your mentee meet again? </w:t>
      </w:r>
      <w:r w:rsidRPr="00236C77">
        <w:rPr>
          <w:rFonts w:ascii="Times" w:eastAsia="Calibri" w:hAnsi="Times" w:cs="Calibri"/>
          <w:sz w:val="28"/>
          <w:szCs w:val="28"/>
          <w:u w:val="single"/>
        </w:rPr>
        <w:tab/>
      </w:r>
      <w:r w:rsidRPr="00236C77">
        <w:rPr>
          <w:rFonts w:ascii="Calibri" w:eastAsia="Calibri" w:hAnsi="Calibri" w:cs="Calibri"/>
          <w:sz w:val="28"/>
          <w:szCs w:val="28"/>
          <w:u w:val="single"/>
        </w:rPr>
        <w:tab/>
      </w:r>
      <w:r w:rsidRPr="00236C77">
        <w:rPr>
          <w:rFonts w:ascii="Calibri" w:eastAsia="Calibri" w:hAnsi="Calibri" w:cs="Calibri"/>
          <w:sz w:val="28"/>
          <w:szCs w:val="28"/>
          <w:u w:val="single"/>
        </w:rPr>
        <w:tab/>
      </w:r>
      <w:r w:rsidRPr="00236C77">
        <w:rPr>
          <w:rFonts w:ascii="Calibri" w:eastAsia="Calibri" w:hAnsi="Calibri" w:cs="Calibri"/>
          <w:sz w:val="28"/>
          <w:szCs w:val="28"/>
          <w:u w:val="single"/>
        </w:rPr>
        <w:tab/>
      </w:r>
      <w:r w:rsidRPr="00236C77">
        <w:rPr>
          <w:rFonts w:ascii="Calibri" w:eastAsia="Calibri" w:hAnsi="Calibri" w:cs="Calibri"/>
          <w:sz w:val="28"/>
          <w:szCs w:val="28"/>
          <w:u w:val="single"/>
        </w:rPr>
        <w:tab/>
      </w:r>
      <w:r w:rsidRPr="00236C77">
        <w:rPr>
          <w:rFonts w:ascii="Calibri" w:eastAsia="Calibri" w:hAnsi="Calibri" w:cs="Calibri"/>
          <w:sz w:val="28"/>
          <w:szCs w:val="28"/>
          <w:u w:val="single"/>
        </w:rPr>
        <w:tab/>
      </w:r>
      <w:r w:rsidRPr="00236C77">
        <w:rPr>
          <w:rFonts w:ascii="Calibri" w:eastAsia="Calibri" w:hAnsi="Calibri" w:cs="Calibri"/>
          <w:sz w:val="28"/>
          <w:szCs w:val="28"/>
          <w:u w:val="single"/>
        </w:rPr>
        <w:tab/>
      </w:r>
    </w:p>
    <w:sectPr w:rsidR="000323EA" w:rsidRPr="00236C77" w:rsidSect="000777D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232" w:right="1080" w:bottom="1170" w:left="108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C4926" w14:textId="77777777" w:rsidR="00A7483A" w:rsidRDefault="00DC20F4">
      <w:pPr>
        <w:spacing w:after="0" w:line="240" w:lineRule="auto"/>
      </w:pPr>
      <w:r>
        <w:separator/>
      </w:r>
    </w:p>
  </w:endnote>
  <w:endnote w:type="continuationSeparator" w:id="0">
    <w:p w14:paraId="26622FFE" w14:textId="77777777" w:rsidR="00A7483A" w:rsidRDefault="00DC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-Regular">
    <w:altName w:val="Wingdings"/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5B0A6" w14:textId="77777777" w:rsidR="000323EA" w:rsidRDefault="000323EA">
    <w:pPr>
      <w:pStyle w:val="Paragraph"/>
      <w:tabs>
        <w:tab w:val="center" w:pos="4680"/>
        <w:tab w:val="right" w:pos="9360"/>
      </w:tabs>
      <w:spacing w:after="0" w:line="240" w:lineRule="auto"/>
    </w:pPr>
  </w:p>
  <w:p w14:paraId="3BE6B9CE" w14:textId="77777777" w:rsidR="000323EA" w:rsidRDefault="000323EA">
    <w:pPr>
      <w:pStyle w:val="Paragraph"/>
      <w:tabs>
        <w:tab w:val="center" w:pos="4680"/>
        <w:tab w:val="right" w:pos="9360"/>
      </w:tabs>
      <w:spacing w:after="632" w:line="240" w:lineRule="auto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9EE07" w14:textId="77777777" w:rsidR="000323EA" w:rsidRPr="00F86B93" w:rsidRDefault="00DC20F4">
    <w:pPr>
      <w:pStyle w:val="Paragraph"/>
      <w:spacing w:after="0" w:line="240" w:lineRule="auto"/>
      <w:rPr>
        <w:i/>
      </w:rPr>
    </w:pPr>
    <w:r w:rsidRPr="00F86B93">
      <w:rPr>
        <w:rFonts w:eastAsia="Calibri"/>
        <w:i/>
        <w:color w:val="212121"/>
        <w:sz w:val="20"/>
        <w:szCs w:val="20"/>
        <w:highlight w:val="white"/>
      </w:rPr>
      <w:t xml:space="preserve">This document was developed under CMS Contract #HHSM-500-2013-NW005C. The contents of this document </w:t>
    </w:r>
    <w:r w:rsidRPr="00F86B93">
      <w:rPr>
        <w:rFonts w:eastAsia="Calibri"/>
        <w:i/>
        <w:color w:val="212121"/>
        <w:sz w:val="20"/>
        <w:szCs w:val="20"/>
        <w:highlight w:val="white"/>
      </w:rPr>
      <w:br/>
      <w:t>do not necessarily reflect CMS policy.</w:t>
    </w:r>
  </w:p>
  <w:p w14:paraId="5C7D44B4" w14:textId="77777777" w:rsidR="000323EA" w:rsidRPr="00F86B93" w:rsidRDefault="000323EA">
    <w:pPr>
      <w:pStyle w:val="Paragraph"/>
      <w:tabs>
        <w:tab w:val="center" w:pos="4680"/>
        <w:tab w:val="right" w:pos="9360"/>
      </w:tabs>
      <w:spacing w:after="632" w:line="240" w:lineRule="auto"/>
      <w:rPr>
        <w:i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EE620" w14:textId="77777777" w:rsidR="00A7483A" w:rsidRDefault="00DC20F4">
      <w:pPr>
        <w:spacing w:after="0" w:line="240" w:lineRule="auto"/>
      </w:pPr>
      <w:r>
        <w:separator/>
      </w:r>
    </w:p>
  </w:footnote>
  <w:footnote w:type="continuationSeparator" w:id="0">
    <w:p w14:paraId="1EAC5F9F" w14:textId="77777777" w:rsidR="00A7483A" w:rsidRDefault="00DC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D94B4" w14:textId="77777777" w:rsidR="000323EA" w:rsidRDefault="000323EA">
    <w:pPr>
      <w:pStyle w:val="Paragraph"/>
      <w:tabs>
        <w:tab w:val="center" w:pos="4680"/>
        <w:tab w:val="right" w:pos="9360"/>
      </w:tabs>
      <w:spacing w:before="101" w:after="0" w:line="240" w:lineRule="aut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4E812" w14:textId="77777777" w:rsidR="000323EA" w:rsidRPr="00F86B93" w:rsidRDefault="00DC20F4">
    <w:pPr>
      <w:pStyle w:val="Paragraph"/>
      <w:tabs>
        <w:tab w:val="center" w:pos="4680"/>
        <w:tab w:val="right" w:pos="9360"/>
      </w:tabs>
      <w:spacing w:before="101" w:after="0" w:line="240" w:lineRule="auto"/>
      <w:rPr>
        <w:i/>
      </w:rPr>
    </w:pPr>
    <w:r w:rsidRPr="00F86B93">
      <w:rPr>
        <w:i/>
        <w:noProof/>
      </w:rPr>
      <w:drawing>
        <wp:anchor distT="0" distB="0" distL="114300" distR="114300" simplePos="0" relativeHeight="251658240" behindDoc="0" locked="0" layoutInCell="0" hidden="0" allowOverlap="0" wp14:anchorId="3F5F9971" wp14:editId="70879CDF">
          <wp:simplePos x="0" y="0"/>
          <wp:positionH relativeFrom="margin">
            <wp:posOffset>-685800</wp:posOffset>
          </wp:positionH>
          <wp:positionV relativeFrom="paragraph">
            <wp:posOffset>-457200</wp:posOffset>
          </wp:positionV>
          <wp:extent cx="7801610" cy="1943100"/>
          <wp:effectExtent l="0" t="0" r="0" b="12700"/>
          <wp:wrapSquare wrapText="bothSides" distT="0" distB="0" distL="114300" distR="114300"/>
          <wp:docPr id="1" name="image01.png" descr="Peer Up! Together Makes Us Bette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1610" cy="194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EA"/>
    <w:rsid w:val="0002226D"/>
    <w:rsid w:val="000323EA"/>
    <w:rsid w:val="00064F05"/>
    <w:rsid w:val="000777DC"/>
    <w:rsid w:val="000E7C30"/>
    <w:rsid w:val="000F68F7"/>
    <w:rsid w:val="00194D02"/>
    <w:rsid w:val="00212BC6"/>
    <w:rsid w:val="00236C77"/>
    <w:rsid w:val="002377F4"/>
    <w:rsid w:val="003933BB"/>
    <w:rsid w:val="004D6B40"/>
    <w:rsid w:val="008D3B8A"/>
    <w:rsid w:val="008F0F8D"/>
    <w:rsid w:val="00917D71"/>
    <w:rsid w:val="00A56F3D"/>
    <w:rsid w:val="00A60A2E"/>
    <w:rsid w:val="00A7483A"/>
    <w:rsid w:val="00AC1596"/>
    <w:rsid w:val="00AE3DDD"/>
    <w:rsid w:val="00C95151"/>
    <w:rsid w:val="00CD65C0"/>
    <w:rsid w:val="00DC20F4"/>
    <w:rsid w:val="00E43B2B"/>
    <w:rsid w:val="00E45574"/>
    <w:rsid w:val="00E91C9F"/>
    <w:rsid w:val="00F86B93"/>
    <w:rsid w:val="00F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A22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Paragraph"/>
    <w:rsid w:val="00CD65C0"/>
    <w:pPr>
      <w:keepNext/>
      <w:keepLines/>
      <w:spacing w:before="480" w:after="120"/>
      <w:contextualSpacing/>
      <w:outlineLvl w:val="0"/>
    </w:pPr>
    <w:rPr>
      <w:rFonts w:asciiTheme="majorHAnsi" w:hAnsiTheme="majorHAnsi"/>
      <w:b/>
      <w:sz w:val="52"/>
      <w:szCs w:val="48"/>
    </w:rPr>
  </w:style>
  <w:style w:type="paragraph" w:styleId="Heading2">
    <w:name w:val="heading 2"/>
    <w:basedOn w:val="Paragraph"/>
    <w:next w:val="Paragraph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Paragraph"/>
    <w:next w:val="Paragraph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Paragraph"/>
    <w:next w:val="Paragraph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Paragraph"/>
    <w:next w:val="Paragraph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Paragraph"/>
    <w:next w:val="Paragraph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</w:style>
  <w:style w:type="paragraph" w:styleId="Title">
    <w:name w:val="Title"/>
    <w:basedOn w:val="Paragraph"/>
    <w:next w:val="Paragraph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Paragraph"/>
    <w:next w:val="Paragraph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0F4"/>
  </w:style>
  <w:style w:type="paragraph" w:styleId="Footer">
    <w:name w:val="footer"/>
    <w:basedOn w:val="Normal"/>
    <w:link w:val="FooterChar"/>
    <w:uiPriority w:val="99"/>
    <w:unhideWhenUsed/>
    <w:rsid w:val="00DC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0F4"/>
  </w:style>
  <w:style w:type="character" w:styleId="CommentReference">
    <w:name w:val="annotation reference"/>
    <w:basedOn w:val="DefaultParagraphFont"/>
    <w:uiPriority w:val="99"/>
    <w:semiHidden/>
    <w:unhideWhenUsed/>
    <w:rsid w:val="00237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7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7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Paragraph"/>
    <w:rsid w:val="00CD65C0"/>
    <w:pPr>
      <w:keepNext/>
      <w:keepLines/>
      <w:spacing w:before="480" w:after="120"/>
      <w:contextualSpacing/>
      <w:outlineLvl w:val="0"/>
    </w:pPr>
    <w:rPr>
      <w:rFonts w:asciiTheme="majorHAnsi" w:hAnsiTheme="majorHAnsi"/>
      <w:b/>
      <w:sz w:val="52"/>
      <w:szCs w:val="48"/>
    </w:rPr>
  </w:style>
  <w:style w:type="paragraph" w:styleId="Heading2">
    <w:name w:val="heading 2"/>
    <w:basedOn w:val="Paragraph"/>
    <w:next w:val="Paragraph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Paragraph"/>
    <w:next w:val="Paragraph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Paragraph"/>
    <w:next w:val="Paragraph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Paragraph"/>
    <w:next w:val="Paragraph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Paragraph"/>
    <w:next w:val="Paragraph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</w:style>
  <w:style w:type="paragraph" w:styleId="Title">
    <w:name w:val="Title"/>
    <w:basedOn w:val="Paragraph"/>
    <w:next w:val="Paragraph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Paragraph"/>
    <w:next w:val="Paragraph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0F4"/>
  </w:style>
  <w:style w:type="paragraph" w:styleId="Footer">
    <w:name w:val="footer"/>
    <w:basedOn w:val="Normal"/>
    <w:link w:val="FooterChar"/>
    <w:uiPriority w:val="99"/>
    <w:unhideWhenUsed/>
    <w:rsid w:val="00DC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0F4"/>
  </w:style>
  <w:style w:type="character" w:styleId="CommentReference">
    <w:name w:val="annotation reference"/>
    <w:basedOn w:val="DefaultParagraphFont"/>
    <w:uiPriority w:val="99"/>
    <w:semiHidden/>
    <w:unhideWhenUsed/>
    <w:rsid w:val="00237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7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Log</dc:title>
  <dc:subject>Contact information</dc:subject>
  <dc:creator>Peer Up!</dc:creator>
  <cp:keywords>Peer Up!, diabetes, mentor, mentee, health dailysis</cp:keywords>
  <dc:description/>
  <cp:lastModifiedBy>Shannon</cp:lastModifiedBy>
  <cp:revision>2</cp:revision>
  <cp:lastPrinted>2015-12-14T17:15:00Z</cp:lastPrinted>
  <dcterms:created xsi:type="dcterms:W3CDTF">2015-12-17T20:59:00Z</dcterms:created>
  <dcterms:modified xsi:type="dcterms:W3CDTF">2015-12-17T20:59:00Z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Status">
    <vt:lpwstr>Public domain</vt:lpwstr>
  </property>
</Properties>
</file>